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9D627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682994DF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1E410EC6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0E07AA7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ECE1F66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49777E0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1DEB4E7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57CEC44E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324DBBA2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6B23F16B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5CF17F38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37AA702B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09DFFE2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686E47E8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69C98212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28FD0DE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124CB6CF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40DD4E1" w14:textId="77777777" w:rsid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1AC7FA0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11A8E655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</w:p>
    <w:p w14:paraId="1799101E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660BFC14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26031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26031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74D27968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49888B6F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«Основы безопасности </w:t>
      </w:r>
      <w:r w:rsidR="005457D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и защиты Родины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»</w:t>
      </w:r>
    </w:p>
    <w:p w14:paraId="1659F685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45313F3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9</w:t>
      </w:r>
      <w:r w:rsidRPr="00D82D4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14:paraId="52311DA1" w14:textId="77777777" w:rsidR="00D82D40" w:rsidRPr="00D82D40" w:rsidRDefault="00D82D40" w:rsidP="00D82D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414A86D9" w14:textId="77777777" w:rsidR="00D82D40" w:rsidRPr="00D82D40" w:rsidRDefault="00D82D40" w:rsidP="00D82D40">
      <w:pPr>
        <w:widowControl w:val="0"/>
        <w:tabs>
          <w:tab w:val="left" w:pos="8918"/>
        </w:tabs>
        <w:autoSpaceDE w:val="0"/>
        <w:autoSpaceDN w:val="0"/>
        <w:spacing w:after="0" w:line="360" w:lineRule="auto"/>
        <w:ind w:left="284" w:right="7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82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Критерии и методика оценивания</w:t>
      </w:r>
    </w:p>
    <w:p w14:paraId="6324191B" w14:textId="77777777" w:rsidR="00D82D40" w:rsidRPr="00D82D40" w:rsidRDefault="00D82D40" w:rsidP="00D82D40">
      <w:pPr>
        <w:tabs>
          <w:tab w:val="left" w:pos="8918"/>
        </w:tabs>
        <w:spacing w:after="112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2D40">
        <w:rPr>
          <w:rFonts w:ascii="Times New Roman" w:eastAsia="Calibri" w:hAnsi="Times New Roman" w:cs="Times New Roman"/>
          <w:b/>
          <w:sz w:val="28"/>
          <w:szCs w:val="28"/>
        </w:rPr>
        <w:t>(теоретический тур)</w:t>
      </w:r>
    </w:p>
    <w:p w14:paraId="7AE41EAF" w14:textId="77777777" w:rsidR="00D82D40" w:rsidRPr="00D82D40" w:rsidRDefault="00D82D40" w:rsidP="00D82D40">
      <w:pPr>
        <w:spacing w:after="115"/>
        <w:ind w:left="25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7A25C6" w14:textId="77777777" w:rsidR="00D82D40" w:rsidRPr="00D82D40" w:rsidRDefault="00D82D40" w:rsidP="00D82D40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1507DCB2" w14:textId="77777777" w:rsidR="00D82D40" w:rsidRPr="00D82D40" w:rsidRDefault="00D82D40" w:rsidP="00D82D40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69AA623E" w14:textId="77777777" w:rsidR="00D82D40" w:rsidRPr="00D82D40" w:rsidRDefault="00D82D40" w:rsidP="00D82D40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4887CC99" w14:textId="3554AEF5" w:rsidR="00D82D40" w:rsidRDefault="00D82D40" w:rsidP="00D82D40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0CC8C4AC" w14:textId="0D2DC1E5" w:rsidR="00CD7717" w:rsidRDefault="00CD7717" w:rsidP="00D82D40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1CC0EEE3" w14:textId="77777777" w:rsidR="00D82D40" w:rsidRPr="00D82D40" w:rsidRDefault="00D82D40" w:rsidP="00D82D40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3099441F" w14:textId="77777777" w:rsidR="00D82D40" w:rsidRPr="00D82D40" w:rsidRDefault="00D82D40" w:rsidP="00D82D40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02D721F2" w14:textId="77777777" w:rsidR="00D82D40" w:rsidRPr="00D82D40" w:rsidRDefault="00D82D40" w:rsidP="00D82D40">
      <w:pPr>
        <w:spacing w:after="113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123DFBBC" w14:textId="77777777" w:rsidR="00D82D40" w:rsidRPr="00D82D40" w:rsidRDefault="00D82D40" w:rsidP="00D82D40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6EEF2553" w14:textId="77777777" w:rsidR="00D82D40" w:rsidRPr="00D82D40" w:rsidRDefault="00D82D40" w:rsidP="00D82D40">
      <w:pPr>
        <w:spacing w:after="112"/>
        <w:ind w:left="257"/>
        <w:rPr>
          <w:rFonts w:ascii="Calibri" w:eastAsia="Calibri" w:hAnsi="Calibri" w:cs="Times New Roman"/>
        </w:rPr>
      </w:pPr>
    </w:p>
    <w:p w14:paraId="6777E3AD" w14:textId="0D91B103" w:rsidR="00D82D40" w:rsidRPr="006D4DF8" w:rsidRDefault="006D4DF8" w:rsidP="006D4DF8">
      <w:pPr>
        <w:widowControl w:val="0"/>
        <w:autoSpaceDE w:val="0"/>
        <w:autoSpaceDN w:val="0"/>
        <w:spacing w:before="74"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                                                 </w:t>
      </w:r>
      <w:r w:rsidRPr="006D4DF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г. Калининград</w:t>
      </w:r>
      <w:r w:rsidR="00CD771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,</w:t>
      </w:r>
      <w:r w:rsidRPr="006D4DF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202</w:t>
      </w:r>
      <w:r w:rsidR="0026031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5</w:t>
      </w:r>
    </w:p>
    <w:p w14:paraId="7D664DDE" w14:textId="77777777" w:rsidR="00D82D40" w:rsidRPr="00D82D40" w:rsidRDefault="00D82D40" w:rsidP="00D82D40">
      <w:pPr>
        <w:widowControl w:val="0"/>
        <w:autoSpaceDE w:val="0"/>
        <w:autoSpaceDN w:val="0"/>
        <w:spacing w:before="74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82D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9603CDB" wp14:editId="08ABBDBF">
                <wp:simplePos x="0" y="0"/>
                <wp:positionH relativeFrom="column">
                  <wp:posOffset>2066925</wp:posOffset>
                </wp:positionH>
                <wp:positionV relativeFrom="paragraph">
                  <wp:posOffset>70012</wp:posOffset>
                </wp:positionV>
                <wp:extent cx="1882140" cy="1074420"/>
                <wp:effectExtent l="0" t="0" r="381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214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6C046" id="Прямоугольник 3" o:spid="_x0000_s1026" style="position:absolute;margin-left:162.75pt;margin-top:5.5pt;width:148.2pt;height:84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" stroked="f"/>
            </w:pict>
          </mc:Fallback>
        </mc:AlternateContent>
      </w:r>
    </w:p>
    <w:p w14:paraId="58C63EAC" w14:textId="77777777" w:rsidR="00D82D40" w:rsidRPr="00D82D40" w:rsidRDefault="00D82D40" w:rsidP="00D82D40">
      <w:pPr>
        <w:widowControl w:val="0"/>
        <w:autoSpaceDE w:val="0"/>
        <w:autoSpaceDN w:val="0"/>
        <w:spacing w:before="74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85F4498" w14:textId="77777777" w:rsidR="00D82D40" w:rsidRPr="00D82D40" w:rsidRDefault="00D82D40" w:rsidP="00D82D40">
      <w:pPr>
        <w:widowControl w:val="0"/>
        <w:autoSpaceDE w:val="0"/>
        <w:autoSpaceDN w:val="0"/>
        <w:spacing w:before="74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  теоретическому туру максимальная   оценка   результатов  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участника возрастной группы (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9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класс) определяется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арифметической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ab/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суммой всех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ab/>
        <w:t xml:space="preserve"> баллов, полученных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выполнение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заданий и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тестов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не должна превышать</w:t>
      </w:r>
      <w:r w:rsidRPr="00D82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150 баллов (100+50).</w:t>
      </w:r>
    </w:p>
    <w:p w14:paraId="09D75B95" w14:textId="77777777" w:rsidR="00D82D40" w:rsidRDefault="00D82D40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5E106DF" w14:textId="77777777" w:rsidR="00DF06C9" w:rsidRPr="00682C27" w:rsidRDefault="00DF06C9" w:rsidP="00D82D40">
      <w:pPr>
        <w:pStyle w:val="Default"/>
        <w:spacing w:line="360" w:lineRule="auto"/>
        <w:ind w:firstLine="709"/>
        <w:jc w:val="center"/>
      </w:pPr>
      <w:r w:rsidRPr="00682C27">
        <w:rPr>
          <w:b/>
          <w:bCs/>
        </w:rPr>
        <w:t>М</w:t>
      </w:r>
      <w:r w:rsidR="00D82D40">
        <w:rPr>
          <w:b/>
          <w:bCs/>
        </w:rPr>
        <w:t>ОДУЛЬ 1</w:t>
      </w:r>
    </w:p>
    <w:p w14:paraId="44D16524" w14:textId="66A80A21" w:rsidR="0011220A" w:rsidRDefault="00D82D40" w:rsidP="003E7570">
      <w:pPr>
        <w:pStyle w:val="a8"/>
        <w:shd w:val="clear" w:color="auto" w:fill="FFFFFF"/>
        <w:spacing w:after="0" w:line="360" w:lineRule="auto"/>
        <w:ind w:firstLine="709"/>
        <w:jc w:val="both"/>
        <w:rPr>
          <w:b/>
          <w:noProof/>
          <w:color w:val="000000"/>
        </w:rPr>
      </w:pPr>
      <w:r w:rsidRPr="00682C27">
        <w:rPr>
          <w:b/>
          <w:bCs/>
        </w:rPr>
        <w:t xml:space="preserve">ЗАДАНИЕ </w:t>
      </w:r>
      <w:r w:rsidR="0081164A">
        <w:rPr>
          <w:b/>
          <w:bCs/>
        </w:rPr>
        <w:t>1</w:t>
      </w:r>
      <w:r w:rsidR="0011220A" w:rsidRPr="00682C27">
        <w:rPr>
          <w:b/>
          <w:bCs/>
        </w:rPr>
        <w:t xml:space="preserve">. </w:t>
      </w:r>
      <w:r w:rsidR="00260312">
        <w:rPr>
          <w:b/>
          <w:bCs/>
        </w:rPr>
        <w:t>Назовите награды, изображённые на рисунках</w:t>
      </w:r>
      <w:r w:rsidR="00CD7717">
        <w:rPr>
          <w:b/>
          <w:bCs/>
        </w:rPr>
        <w:t>,</w:t>
      </w:r>
      <w:r w:rsidR="00260312">
        <w:rPr>
          <w:b/>
          <w:bCs/>
        </w:rPr>
        <w:t xml:space="preserve"> отметьте символом «</w:t>
      </w:r>
      <w:r w:rsidR="00260312">
        <w:rPr>
          <w:b/>
          <w:bCs/>
          <w:lang w:val="en-US"/>
        </w:rPr>
        <w:t>V</w:t>
      </w:r>
      <w:r w:rsidR="00260312">
        <w:rPr>
          <w:b/>
          <w:bCs/>
        </w:rPr>
        <w:t>» те, которыми могут награждаться граждане за самоотверженность, мужество и отвагу, проявленные при спасении людей во время стихийных бедствий, пожаров, катастроф и других чрезвычайных обстоятельств</w:t>
      </w:r>
      <w:r w:rsidR="0011220A" w:rsidRPr="00D82D40">
        <w:rPr>
          <w:b/>
          <w:color w:val="000000"/>
        </w:rPr>
        <w:t>:</w:t>
      </w:r>
      <w:r w:rsidR="0011220A" w:rsidRPr="00D82D40">
        <w:rPr>
          <w:b/>
          <w:noProof/>
          <w:color w:val="000000"/>
        </w:rPr>
        <w:t xml:space="preserve"> </w:t>
      </w:r>
    </w:p>
    <w:p w14:paraId="3021DE89" w14:textId="77777777" w:rsidR="006B4BE7" w:rsidRPr="006B4BE7" w:rsidRDefault="006B4BE7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noProof/>
          <w:color w:val="000000"/>
        </w:rPr>
      </w:pPr>
    </w:p>
    <w:p w14:paraId="1E62FA0D" w14:textId="77777777" w:rsidR="003E2948" w:rsidRDefault="0006554A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06554A">
        <w:rPr>
          <w:i/>
          <w:iCs/>
          <w:noProof/>
        </w:rPr>
        <w:drawing>
          <wp:anchor distT="0" distB="0" distL="114300" distR="114300" simplePos="0" relativeHeight="251726848" behindDoc="0" locked="0" layoutInCell="1" allowOverlap="1" wp14:anchorId="4123BC61" wp14:editId="12FEAC88">
            <wp:simplePos x="0" y="0"/>
            <wp:positionH relativeFrom="column">
              <wp:posOffset>1939290</wp:posOffset>
            </wp:positionH>
            <wp:positionV relativeFrom="paragraph">
              <wp:posOffset>13971</wp:posOffset>
            </wp:positionV>
            <wp:extent cx="1028700" cy="2073474"/>
            <wp:effectExtent l="0" t="0" r="0" b="3175"/>
            <wp:wrapNone/>
            <wp:docPr id="28" name="Рисунок 2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88" cy="209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3BD" w:rsidRPr="00C0483F">
        <w:rPr>
          <w:i/>
          <w:iCs/>
          <w:noProof/>
        </w:rPr>
        <w:drawing>
          <wp:anchor distT="0" distB="0" distL="114300" distR="114300" simplePos="0" relativeHeight="251725824" behindDoc="0" locked="0" layoutInCell="1" allowOverlap="1" wp14:anchorId="4F2DA855" wp14:editId="259FB74C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166495" cy="1970670"/>
            <wp:effectExtent l="0" t="0" r="0" b="0"/>
            <wp:wrapNone/>
            <wp:docPr id="27" name="Рисунок 27" descr="C:\Users\User\Downloads\Медаль_За_спасение_погибавши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Медаль_За_спасение_погибавших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3336" r="2343" b="3695"/>
                    <a:stretch/>
                  </pic:blipFill>
                  <pic:spPr bwMode="auto">
                    <a:xfrm>
                      <a:off x="0" y="0"/>
                      <a:ext cx="1167874" cy="197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3BD" w:rsidRPr="00861CB0">
        <w:rPr>
          <w:i/>
          <w:iCs/>
          <w:noProof/>
        </w:rPr>
        <w:drawing>
          <wp:anchor distT="0" distB="0" distL="114300" distR="114300" simplePos="0" relativeHeight="251722752" behindDoc="0" locked="0" layoutInCell="1" allowOverlap="1" wp14:anchorId="7B47A018" wp14:editId="05D5AF7C">
            <wp:simplePos x="0" y="0"/>
            <wp:positionH relativeFrom="margin">
              <wp:posOffset>3501390</wp:posOffset>
            </wp:positionH>
            <wp:positionV relativeFrom="paragraph">
              <wp:posOffset>13970</wp:posOffset>
            </wp:positionV>
            <wp:extent cx="1049275" cy="2057400"/>
            <wp:effectExtent l="0" t="0" r="0" b="0"/>
            <wp:wrapNone/>
            <wp:docPr id="24" name="Рисунок 24" descr="https://37kp.ru/wp-content/uploads/2018/04/%D0%BF%D0%BE%D1%87%D0%B5%D1%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37kp.ru/wp-content/uploads/2018/04/%D0%BF%D0%BE%D1%87%D0%B5%D1%8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2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83F" w:rsidRPr="00861CB0">
        <w:rPr>
          <w:i/>
          <w:iCs/>
          <w:noProof/>
        </w:rPr>
        <w:drawing>
          <wp:anchor distT="0" distB="0" distL="114300" distR="114300" simplePos="0" relativeHeight="251723776" behindDoc="0" locked="0" layoutInCell="1" allowOverlap="1" wp14:anchorId="71B9D7C6" wp14:editId="0197BBD2">
            <wp:simplePos x="0" y="0"/>
            <wp:positionH relativeFrom="column">
              <wp:posOffset>405765</wp:posOffset>
            </wp:positionH>
            <wp:positionV relativeFrom="paragraph">
              <wp:posOffset>33020</wp:posOffset>
            </wp:positionV>
            <wp:extent cx="1015303" cy="2052320"/>
            <wp:effectExtent l="0" t="0" r="0" b="5080"/>
            <wp:wrapNone/>
            <wp:docPr id="25" name="Рисунок 25" descr="https://37kp.ru/wp-content/uploads/2018/03/%D0%BC%D1%83%D0%B6%D0%B8%D0%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37kp.ru/wp-content/uploads/2018/03/%D0%BC%D1%83%D0%B6%D0%B8%D0%B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03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1F74C0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0FCED427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0CAD8CF3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79050344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505B425C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580DAA99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1F568DFE" w14:textId="77777777" w:rsidR="00D82D40" w:rsidRDefault="00D82D40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56921E04" w14:textId="77777777" w:rsidR="006374A9" w:rsidRDefault="006374A9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844"/>
        <w:gridCol w:w="566"/>
        <w:gridCol w:w="1840"/>
        <w:gridCol w:w="570"/>
        <w:gridCol w:w="1838"/>
        <w:gridCol w:w="572"/>
        <w:gridCol w:w="1836"/>
      </w:tblGrid>
      <w:tr w:rsidR="003E2948" w14:paraId="6704AAC7" w14:textId="77777777" w:rsidTr="006374A9">
        <w:trPr>
          <w:trHeight w:val="1627"/>
        </w:trPr>
        <w:tc>
          <w:tcPr>
            <w:tcW w:w="562" w:type="dxa"/>
            <w:vAlign w:val="center"/>
          </w:tcPr>
          <w:p w14:paraId="3E966A00" w14:textId="77777777" w:rsidR="003E2948" w:rsidRDefault="00C0483F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1844" w:type="dxa"/>
            <w:vAlign w:val="center"/>
          </w:tcPr>
          <w:p w14:paraId="2B6D6714" w14:textId="77777777" w:rsidR="003E2948" w:rsidRDefault="00C0483F" w:rsidP="0006554A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Орден Мужества</w:t>
            </w:r>
          </w:p>
        </w:tc>
        <w:tc>
          <w:tcPr>
            <w:tcW w:w="566" w:type="dxa"/>
            <w:vAlign w:val="center"/>
          </w:tcPr>
          <w:p w14:paraId="1F184561" w14:textId="77777777" w:rsidR="003E2948" w:rsidRDefault="003E2948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Align w:val="center"/>
          </w:tcPr>
          <w:p w14:paraId="012A6F49" w14:textId="77777777" w:rsidR="003E2948" w:rsidRDefault="00CA0263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Орден «За военные заслуги»</w:t>
            </w:r>
          </w:p>
        </w:tc>
        <w:tc>
          <w:tcPr>
            <w:tcW w:w="570" w:type="dxa"/>
            <w:vAlign w:val="center"/>
          </w:tcPr>
          <w:p w14:paraId="53FBFD37" w14:textId="77777777" w:rsidR="003E2948" w:rsidRDefault="003E2948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1838" w:type="dxa"/>
            <w:vAlign w:val="center"/>
          </w:tcPr>
          <w:p w14:paraId="052DFB94" w14:textId="77777777" w:rsidR="003E2948" w:rsidRDefault="00C0483F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Орден Почёта</w:t>
            </w:r>
          </w:p>
        </w:tc>
        <w:tc>
          <w:tcPr>
            <w:tcW w:w="572" w:type="dxa"/>
            <w:vAlign w:val="center"/>
          </w:tcPr>
          <w:p w14:paraId="50191E7A" w14:textId="77777777" w:rsidR="003E2948" w:rsidRDefault="00C0483F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1836" w:type="dxa"/>
            <w:vAlign w:val="center"/>
          </w:tcPr>
          <w:p w14:paraId="6EB3139F" w14:textId="77777777" w:rsidR="003E2948" w:rsidRDefault="00C0483F" w:rsidP="00C0483F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Медаль «За спасение погибавших»</w:t>
            </w:r>
          </w:p>
        </w:tc>
      </w:tr>
    </w:tbl>
    <w:p w14:paraId="3918836A" w14:textId="77777777" w:rsidR="00260312" w:rsidRDefault="00260312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7C763B4B" w14:textId="77777777" w:rsidR="00260312" w:rsidRDefault="00260312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5ECD9884" w14:textId="77777777" w:rsidR="00D82D40" w:rsidRPr="00C945F3" w:rsidRDefault="00D82D40" w:rsidP="00D82D40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6453B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B62C4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1060EBEE" w14:textId="77777777" w:rsidR="006453BD" w:rsidRDefault="00D82D40" w:rsidP="00D82D4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>
        <w:rPr>
          <w:iCs/>
        </w:rPr>
        <w:t xml:space="preserve">- </w:t>
      </w:r>
      <w:r w:rsidRPr="00D82D40">
        <w:rPr>
          <w:iCs/>
        </w:rPr>
        <w:t>за кажд</w:t>
      </w:r>
      <w:r w:rsidR="006453BD">
        <w:rPr>
          <w:iCs/>
        </w:rPr>
        <w:t>ую</w:t>
      </w:r>
      <w:r w:rsidRPr="00D82D40">
        <w:rPr>
          <w:iCs/>
        </w:rPr>
        <w:t xml:space="preserve"> правильно </w:t>
      </w:r>
      <w:r w:rsidR="006453BD">
        <w:rPr>
          <w:iCs/>
        </w:rPr>
        <w:t>названную</w:t>
      </w:r>
      <w:r>
        <w:rPr>
          <w:iCs/>
        </w:rPr>
        <w:t xml:space="preserve"> </w:t>
      </w:r>
      <w:r w:rsidR="006453BD">
        <w:rPr>
          <w:iCs/>
        </w:rPr>
        <w:t>награду</w:t>
      </w:r>
      <w:r>
        <w:rPr>
          <w:iCs/>
        </w:rPr>
        <w:t xml:space="preserve"> ставится </w:t>
      </w:r>
      <w:r w:rsidR="006453BD">
        <w:rPr>
          <w:i/>
          <w:iCs/>
        </w:rPr>
        <w:t>5</w:t>
      </w:r>
      <w:r w:rsidRPr="00D82D40">
        <w:rPr>
          <w:i/>
          <w:iCs/>
        </w:rPr>
        <w:t xml:space="preserve"> балл</w:t>
      </w:r>
      <w:r w:rsidR="006453BD">
        <w:rPr>
          <w:i/>
          <w:iCs/>
        </w:rPr>
        <w:t>ов</w:t>
      </w:r>
      <w:r w:rsidRPr="00D82D40">
        <w:rPr>
          <w:i/>
          <w:iCs/>
        </w:rPr>
        <w:t>;</w:t>
      </w:r>
    </w:p>
    <w:p w14:paraId="7147B31E" w14:textId="77777777" w:rsidR="00D82D40" w:rsidRPr="006453BD" w:rsidRDefault="006453BD" w:rsidP="00D82D4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D82D40">
        <w:rPr>
          <w:iCs/>
        </w:rPr>
        <w:t>за кажд</w:t>
      </w:r>
      <w:r>
        <w:rPr>
          <w:iCs/>
        </w:rPr>
        <w:t>ый</w:t>
      </w:r>
      <w:r w:rsidRPr="00D82D40">
        <w:rPr>
          <w:iCs/>
        </w:rPr>
        <w:t xml:space="preserve"> правильно </w:t>
      </w:r>
      <w:r>
        <w:rPr>
          <w:iCs/>
        </w:rPr>
        <w:t xml:space="preserve">выставленный </w:t>
      </w:r>
      <w:r>
        <w:rPr>
          <w:bCs/>
        </w:rPr>
        <w:t>символ</w:t>
      </w:r>
      <w:r w:rsidRPr="006453BD">
        <w:rPr>
          <w:bCs/>
        </w:rPr>
        <w:t xml:space="preserve"> «</w:t>
      </w:r>
      <w:r w:rsidRPr="006453BD">
        <w:rPr>
          <w:bCs/>
          <w:lang w:val="en-US"/>
        </w:rPr>
        <w:t>V</w:t>
      </w:r>
      <w:r w:rsidRPr="006453BD">
        <w:rPr>
          <w:bCs/>
        </w:rPr>
        <w:t>»</w:t>
      </w:r>
      <w:r>
        <w:rPr>
          <w:iCs/>
        </w:rPr>
        <w:t xml:space="preserve"> ставится </w:t>
      </w:r>
      <w:r>
        <w:rPr>
          <w:i/>
          <w:iCs/>
        </w:rPr>
        <w:t>5</w:t>
      </w:r>
      <w:r w:rsidRPr="00D82D40">
        <w:rPr>
          <w:i/>
          <w:iCs/>
        </w:rPr>
        <w:t xml:space="preserve"> балл</w:t>
      </w:r>
      <w:r>
        <w:rPr>
          <w:i/>
          <w:iCs/>
        </w:rPr>
        <w:t>ов (</w:t>
      </w:r>
      <w:r w:rsidRPr="006453BD">
        <w:rPr>
          <w:iCs/>
        </w:rPr>
        <w:t>если</w:t>
      </w:r>
      <w:r>
        <w:rPr>
          <w:i/>
          <w:iCs/>
        </w:rPr>
        <w:t xml:space="preserve"> </w:t>
      </w:r>
      <w:r w:rsidRPr="00D82D40">
        <w:rPr>
          <w:iCs/>
        </w:rPr>
        <w:t>символом</w:t>
      </w:r>
      <w:r w:rsidRPr="006453BD">
        <w:rPr>
          <w:bCs/>
        </w:rPr>
        <w:t xml:space="preserve"> «</w:t>
      </w:r>
      <w:r w:rsidRPr="006453BD">
        <w:rPr>
          <w:bCs/>
          <w:lang w:val="en-US"/>
        </w:rPr>
        <w:t>V</w:t>
      </w:r>
      <w:r w:rsidRPr="006453BD">
        <w:rPr>
          <w:bCs/>
        </w:rPr>
        <w:t>»</w:t>
      </w:r>
      <w:r>
        <w:rPr>
          <w:bCs/>
        </w:rPr>
        <w:t xml:space="preserve"> отмечены все награды</w:t>
      </w:r>
      <w:r w:rsidRPr="00D82D40">
        <w:rPr>
          <w:iCs/>
        </w:rPr>
        <w:t xml:space="preserve">– </w:t>
      </w:r>
      <w:r w:rsidRPr="00D82D40">
        <w:rPr>
          <w:i/>
          <w:iCs/>
        </w:rPr>
        <w:t>0 баллов</w:t>
      </w:r>
      <w:r>
        <w:rPr>
          <w:i/>
          <w:iCs/>
        </w:rPr>
        <w:t>);</w:t>
      </w:r>
    </w:p>
    <w:p w14:paraId="66AF85CD" w14:textId="77777777" w:rsidR="006B4BE7" w:rsidRPr="00D82D40" w:rsidRDefault="00D82D40" w:rsidP="00D82D4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D82D40">
        <w:rPr>
          <w:iCs/>
        </w:rPr>
        <w:t>з</w:t>
      </w:r>
      <w:r w:rsidR="006B4BE7" w:rsidRPr="00D82D40">
        <w:rPr>
          <w:iCs/>
        </w:rPr>
        <w:t xml:space="preserve">а отсутствие правильных ответов – </w:t>
      </w:r>
      <w:r w:rsidR="006B4BE7" w:rsidRPr="00D82D40">
        <w:rPr>
          <w:i/>
          <w:iCs/>
        </w:rPr>
        <w:t>0 баллов</w:t>
      </w:r>
      <w:r>
        <w:rPr>
          <w:i/>
          <w:iCs/>
        </w:rPr>
        <w:t>.</w:t>
      </w:r>
    </w:p>
    <w:p w14:paraId="76ACE5B5" w14:textId="15D4C7F1" w:rsidR="00BF5ADC" w:rsidRDefault="00BF5ADC" w:rsidP="00810852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1F072758" w14:textId="707D16AF" w:rsidR="00CD7717" w:rsidRDefault="00CD7717" w:rsidP="00810852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09DC2EDD" w14:textId="77777777" w:rsidR="00CD7717" w:rsidRDefault="00CD7717" w:rsidP="00810852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4C970C9D" w14:textId="77777777" w:rsidR="00CD7717" w:rsidRDefault="00CD7717" w:rsidP="00810852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61F54198" w14:textId="59CBC0D8" w:rsidR="00A152CB" w:rsidRDefault="00D82D40" w:rsidP="00810852">
      <w:pPr>
        <w:pStyle w:val="a5"/>
        <w:spacing w:line="360" w:lineRule="auto"/>
        <w:ind w:firstLine="709"/>
        <w:jc w:val="both"/>
        <w:rPr>
          <w:b/>
          <w:bCs/>
        </w:rPr>
      </w:pPr>
      <w:r w:rsidRPr="00682C27">
        <w:rPr>
          <w:b/>
          <w:bCs/>
        </w:rPr>
        <w:t xml:space="preserve">ЗАДАНИЕ </w:t>
      </w:r>
      <w:r w:rsidR="00DF06C9" w:rsidRPr="00682C27">
        <w:rPr>
          <w:b/>
          <w:bCs/>
        </w:rPr>
        <w:t>2.</w:t>
      </w:r>
      <w:r w:rsidR="00A152CB" w:rsidRPr="00A152CB">
        <w:rPr>
          <w:b/>
          <w:bCs/>
        </w:rPr>
        <w:t xml:space="preserve"> </w:t>
      </w:r>
      <w:r w:rsidR="0040064B">
        <w:rPr>
          <w:b/>
          <w:bCs/>
        </w:rPr>
        <w:t xml:space="preserve"> </w:t>
      </w:r>
      <w:r w:rsidR="006374A9">
        <w:rPr>
          <w:b/>
          <w:bCs/>
        </w:rPr>
        <w:t>При помощи стрелок установите соответствие между уровнями руководства гражданской обороной в нашей стране</w:t>
      </w:r>
      <w:r w:rsidR="00810852">
        <w:rPr>
          <w:b/>
          <w:bCs/>
        </w:rPr>
        <w:t>.</w:t>
      </w:r>
    </w:p>
    <w:p w14:paraId="78B20830" w14:textId="77777777" w:rsidR="00CD7717" w:rsidRDefault="00CD7717" w:rsidP="00810852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18E25357" w14:textId="77777777" w:rsidR="007D0F7B" w:rsidRDefault="00705E48" w:rsidP="00002086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50D288D" wp14:editId="54D98B14">
                <wp:simplePos x="0" y="0"/>
                <wp:positionH relativeFrom="column">
                  <wp:posOffset>1663065</wp:posOffset>
                </wp:positionH>
                <wp:positionV relativeFrom="paragraph">
                  <wp:posOffset>455295</wp:posOffset>
                </wp:positionV>
                <wp:extent cx="695325" cy="3981450"/>
                <wp:effectExtent l="0" t="38100" r="66675" b="190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39814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D99B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130.95pt;margin-top:35.85pt;width:54.75pt;height:313.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" strokecolor="windowText" strokeweight="1.5pt">
                <v:stroke endarrow="block" joinstyle="miter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8B96C26" wp14:editId="3C76C2EC">
                <wp:simplePos x="0" y="0"/>
                <wp:positionH relativeFrom="column">
                  <wp:posOffset>1653540</wp:posOffset>
                </wp:positionH>
                <wp:positionV relativeFrom="paragraph">
                  <wp:posOffset>426720</wp:posOffset>
                </wp:positionV>
                <wp:extent cx="704850" cy="3048000"/>
                <wp:effectExtent l="0" t="0" r="762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3048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A65060" id="Прямая со стрелкой 13" o:spid="_x0000_s1026" type="#_x0000_t32" style="position:absolute;margin-left:130.2pt;margin-top:33.6pt;width:55.5pt;height:240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" strokecolor="black [3200]" strokeweight="1.5pt">
                <v:stroke endarrow="block" joinstyle="miter"/>
              </v:shape>
            </w:pict>
          </mc:Fallback>
        </mc:AlternateContent>
      </w:r>
      <w:r w:rsidR="00380E19">
        <w:rPr>
          <w:noProof/>
          <w:color w:val="000000"/>
        </w:rPr>
        <mc:AlternateContent>
          <mc:Choice Requires="wps">
            <w:drawing>
              <wp:inline distT="0" distB="0" distL="0" distR="0" wp14:anchorId="3320BEC3" wp14:editId="0A430F51">
                <wp:extent cx="1666875" cy="885825"/>
                <wp:effectExtent l="0" t="0" r="28575" b="28575"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A18500D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Российская Федерация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" fillcolor="#e7e6e6 [3214]" strokecolor="black [3213]" strokeweight=".5pt">
                <v:textbox>
                  <w:txbxContent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Российская Федерация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0064B">
        <w:rPr>
          <w:color w:val="000000"/>
        </w:rPr>
        <w:t xml:space="preserve">  </w:t>
      </w:r>
      <w:r w:rsidR="00380E19">
        <w:rPr>
          <w:color w:val="000000"/>
        </w:rPr>
        <w:t xml:space="preserve">              </w:t>
      </w:r>
      <w:r w:rsidR="0040064B">
        <w:rPr>
          <w:color w:val="000000"/>
        </w:rPr>
        <w:t xml:space="preserve">  </w:t>
      </w:r>
      <w:r w:rsidR="00380E19">
        <w:rPr>
          <w:noProof/>
          <w:color w:val="000000"/>
        </w:rPr>
        <mc:AlternateContent>
          <mc:Choice Requires="wps">
            <w:drawing>
              <wp:inline distT="0" distB="0" distL="0" distR="0" wp14:anchorId="49AF4D0C" wp14:editId="652BAF28">
                <wp:extent cx="3419475" cy="885825"/>
                <wp:effectExtent l="0" t="0" r="28575" b="28575"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8E4A215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Главы органов исполнительной власти</w:t>
                            </w:r>
                          </w:p>
                          <w:p w14:paraId="662AD3FF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субъектов 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Федераци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033DDD" id="Надпись 4" o:spid="_x0000_s1027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Главы органов исполнительной власти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субъектов 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Федераци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A3F265" w14:textId="77777777" w:rsidR="00380E19" w:rsidRDefault="00705E48" w:rsidP="00380E19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7EB7DA7" wp14:editId="00404DA2">
                <wp:simplePos x="0" y="0"/>
                <wp:positionH relativeFrom="margin">
                  <wp:posOffset>1653540</wp:posOffset>
                </wp:positionH>
                <wp:positionV relativeFrom="paragraph">
                  <wp:posOffset>415289</wp:posOffset>
                </wp:positionV>
                <wp:extent cx="714375" cy="2066925"/>
                <wp:effectExtent l="0" t="38100" r="66675" b="285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2066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DA2A9" id="Прямая со стрелкой 16" o:spid="_x0000_s1026" type="#_x0000_t32" style="position:absolute;margin-left:130.2pt;margin-top:32.7pt;width:56.25pt;height:162.7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EEEAC9" wp14:editId="11B1FDEF">
                <wp:simplePos x="0" y="0"/>
                <wp:positionH relativeFrom="column">
                  <wp:posOffset>1676400</wp:posOffset>
                </wp:positionH>
                <wp:positionV relativeFrom="paragraph">
                  <wp:posOffset>395605</wp:posOffset>
                </wp:positionV>
                <wp:extent cx="704850" cy="3048000"/>
                <wp:effectExtent l="0" t="0" r="7620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3048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7CB46" id="Прямая со стрелкой 14" o:spid="_x0000_s1026" type="#_x0000_t32" style="position:absolute;margin-left:132pt;margin-top:31.15pt;width:55.5pt;height:240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" strokecolor="black [3200]" strokeweight="1.5pt">
                <v:stroke endarrow="block" joinstyle="miter"/>
              </v:shape>
            </w:pict>
          </mc:Fallback>
        </mc:AlternateContent>
      </w:r>
      <w:r w:rsidR="00380E19">
        <w:rPr>
          <w:noProof/>
          <w:color w:val="000000"/>
        </w:rPr>
        <mc:AlternateContent>
          <mc:Choice Requires="wps">
            <w:drawing>
              <wp:inline distT="0" distB="0" distL="0" distR="0" wp14:anchorId="746784AD" wp14:editId="4259CC4C">
                <wp:extent cx="1666875" cy="885825"/>
                <wp:effectExtent l="0" t="0" r="28575" b="28575"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67AB213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Объекты экономики, учреждения </w:t>
                            </w:r>
                          </w:p>
                          <w:p w14:paraId="3C0E5C24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23058B" id="Надпись 5" o:spid="_x0000_s1028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Объекты экономики, учреждения 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организации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80E19">
        <w:rPr>
          <w:color w:val="000000"/>
        </w:rPr>
        <w:t xml:space="preserve">                  </w:t>
      </w:r>
      <w:r w:rsidR="00380E19">
        <w:rPr>
          <w:noProof/>
          <w:color w:val="000000"/>
        </w:rPr>
        <mc:AlternateContent>
          <mc:Choice Requires="wps">
            <w:drawing>
              <wp:inline distT="0" distB="0" distL="0" distR="0" wp14:anchorId="09FF455F" wp14:editId="2115051C">
                <wp:extent cx="3419475" cy="885825"/>
                <wp:effectExtent l="0" t="0" r="28575" b="28575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D2254EE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уководители федеральных органов исполнительной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446C0A" id="Надпись 6" o:spid="_x0000_s1029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" fillcolor="#e7e6e6 [3214]" strokecolor="black [3213]" strokeweight=".5pt">
                <v:textbox>
                  <w:txbxContent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уководители федеральных органов исполнительной власти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96D299" w14:textId="77777777" w:rsidR="00380E19" w:rsidRDefault="00705E48" w:rsidP="00380E19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71D478" wp14:editId="2FF0DC82">
                <wp:simplePos x="0" y="0"/>
                <wp:positionH relativeFrom="margin">
                  <wp:posOffset>1663066</wp:posOffset>
                </wp:positionH>
                <wp:positionV relativeFrom="paragraph">
                  <wp:posOffset>448944</wp:posOffset>
                </wp:positionV>
                <wp:extent cx="723900" cy="45719"/>
                <wp:effectExtent l="0" t="38100" r="38100" b="8826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9E31A" id="Прямая со стрелкой 15" o:spid="_x0000_s1026" type="#_x0000_t32" style="position:absolute;margin-left:130.95pt;margin-top:35.35pt;width:57pt;height:3.6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380E19">
        <w:rPr>
          <w:noProof/>
          <w:color w:val="000000"/>
        </w:rPr>
        <mc:AlternateContent>
          <mc:Choice Requires="wps">
            <w:drawing>
              <wp:inline distT="0" distB="0" distL="0" distR="0" wp14:anchorId="464823B2" wp14:editId="588E2D8B">
                <wp:extent cx="1666875" cy="885825"/>
                <wp:effectExtent l="0" t="0" r="28575" b="28575"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17BCDE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Территории муниципальных образований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23058B" id="Надпись 7" o:spid="_x0000_s1030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" fillcolor="#e7e6e6 [3214]" strokecolor="black [3213]" strokeweight=".5pt">
                <v:textbox>
                  <w:txbxContent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Территории муниципальных образований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80E19">
        <w:rPr>
          <w:color w:val="000000"/>
        </w:rPr>
        <w:t xml:space="preserve">                  </w:t>
      </w:r>
      <w:r w:rsidR="00380E19">
        <w:rPr>
          <w:noProof/>
          <w:color w:val="000000"/>
        </w:rPr>
        <mc:AlternateContent>
          <mc:Choice Requires="wps">
            <w:drawing>
              <wp:inline distT="0" distB="0" distL="0" distR="0" wp14:anchorId="61760B14" wp14:editId="0893F974">
                <wp:extent cx="3419475" cy="885825"/>
                <wp:effectExtent l="0" t="0" r="28575" b="28575"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A7556F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уководители органов </w:t>
                            </w:r>
                          </w:p>
                          <w:p w14:paraId="18857900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местного самоуправления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446C0A" id="Надпись 8" o:spid="_x0000_s1031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уководители органов 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местного самоуправления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1A237B" w14:textId="77777777" w:rsidR="00380E19" w:rsidRDefault="00380E19" w:rsidP="00380E19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2FD57BEF" wp14:editId="2C003A6B">
                <wp:extent cx="1666875" cy="885825"/>
                <wp:effectExtent l="0" t="0" r="28575" b="28575"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7DBAF09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Федеральные </w:t>
                            </w:r>
                          </w:p>
                          <w:p w14:paraId="71D6DF95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органы исполнительной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23058B" id="Надпись 9" o:spid="_x0000_s1032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Федеральные 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органы исполнительной власти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1FCDF65C" wp14:editId="3B70F8F2">
                <wp:extent cx="3419475" cy="885825"/>
                <wp:effectExtent l="0" t="0" r="28575" b="28575"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82167D6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Правительство</w:t>
                            </w:r>
                          </w:p>
                          <w:p w14:paraId="54993ED4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Федераци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446C0A" id="Надпись 10" o:spid="_x0000_s1033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Правительство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Федераци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CFEEBE" w14:textId="77777777" w:rsidR="00380E19" w:rsidRDefault="00380E19" w:rsidP="00380E19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780B275D" wp14:editId="5EF2179D">
                <wp:extent cx="1666875" cy="885825"/>
                <wp:effectExtent l="0" t="0" r="28575" b="28575"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1F6985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Территории </w:t>
                            </w:r>
                          </w:p>
                          <w:p w14:paraId="0C20043D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субъектов </w:t>
                            </w:r>
                          </w:p>
                          <w:p w14:paraId="434F4172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Федераци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23058B" id="Надпись 11" o:spid="_x0000_s1034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Территории </w:t>
                      </w:r>
                    </w:p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субъектов 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Федераци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0880D38E" wp14:editId="5140A92E">
                <wp:extent cx="3419475" cy="885825"/>
                <wp:effectExtent l="0" t="0" r="28575" b="28575"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22305B9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уководители объектов </w:t>
                            </w:r>
                          </w:p>
                          <w:p w14:paraId="549F7235" w14:textId="77777777" w:rsidR="00D810AB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экономики, учреждений </w:t>
                            </w:r>
                          </w:p>
                          <w:p w14:paraId="03ED3998" w14:textId="77777777" w:rsidR="00D810AB" w:rsidRPr="00380E19" w:rsidRDefault="00D810AB" w:rsidP="00380E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организаций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446C0A" id="Надпись 12" o:spid="_x0000_s1035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" fillcolor="#e7e6e6 [3214]" strokecolor="black [3213]" strokeweight=".5pt">
                <v:textbox>
                  <w:txbxContent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уководители объектов </w:t>
                      </w:r>
                    </w:p>
                    <w:p w:rsidR="00D810AB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экономики, учреждений </w:t>
                      </w:r>
                    </w:p>
                    <w:p w:rsidR="00D810AB" w:rsidRPr="00380E19" w:rsidRDefault="00D810AB" w:rsidP="00380E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организаций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06A652" w14:textId="77777777" w:rsidR="00330B64" w:rsidRPr="00C945F3" w:rsidRDefault="00330B64" w:rsidP="00330B6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3D01DF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29277394" w14:textId="77777777" w:rsidR="00330B64" w:rsidRPr="00D82D40" w:rsidRDefault="00330B64" w:rsidP="00330B6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D82D40">
        <w:rPr>
          <w:iCs/>
        </w:rPr>
        <w:t>за каждое правильно выбранно</w:t>
      </w:r>
      <w:r>
        <w:rPr>
          <w:iCs/>
        </w:rPr>
        <w:t xml:space="preserve">е соответствие ставится </w:t>
      </w:r>
      <w:r w:rsidR="003D01DF">
        <w:rPr>
          <w:i/>
          <w:iCs/>
        </w:rPr>
        <w:t>4</w:t>
      </w:r>
      <w:r w:rsidRPr="00D82D40">
        <w:rPr>
          <w:i/>
          <w:iCs/>
        </w:rPr>
        <w:t xml:space="preserve"> балла;</w:t>
      </w:r>
      <w:r w:rsidRPr="00D82D40">
        <w:rPr>
          <w:iCs/>
        </w:rPr>
        <w:t xml:space="preserve"> </w:t>
      </w:r>
    </w:p>
    <w:p w14:paraId="6989BBCC" w14:textId="77777777" w:rsidR="00D82D40" w:rsidRDefault="00330B64" w:rsidP="00330B64">
      <w:pPr>
        <w:pStyle w:val="a5"/>
        <w:spacing w:before="164" w:after="37" w:line="360" w:lineRule="auto"/>
        <w:ind w:left="0" w:firstLine="709"/>
        <w:jc w:val="both"/>
        <w:rPr>
          <w:b/>
          <w:bCs/>
        </w:rPr>
      </w:pPr>
      <w:r>
        <w:rPr>
          <w:iCs/>
        </w:rPr>
        <w:t xml:space="preserve">- </w:t>
      </w:r>
      <w:r w:rsidRPr="00D82D40">
        <w:rPr>
          <w:iCs/>
        </w:rPr>
        <w:t xml:space="preserve">за отсутствие правильных ответов – </w:t>
      </w:r>
      <w:r w:rsidRPr="00D82D40">
        <w:rPr>
          <w:i/>
          <w:iCs/>
        </w:rPr>
        <w:t>0 баллов</w:t>
      </w:r>
    </w:p>
    <w:p w14:paraId="380974EB" w14:textId="77777777" w:rsidR="00CD7717" w:rsidRDefault="00CD7717" w:rsidP="008F4DF4">
      <w:pPr>
        <w:pStyle w:val="a5"/>
        <w:tabs>
          <w:tab w:val="left" w:pos="851"/>
        </w:tabs>
        <w:spacing w:before="164" w:after="37" w:line="360" w:lineRule="auto"/>
        <w:ind w:left="0" w:firstLine="709"/>
        <w:jc w:val="both"/>
        <w:rPr>
          <w:b/>
          <w:bCs/>
        </w:rPr>
      </w:pPr>
    </w:p>
    <w:p w14:paraId="63F66270" w14:textId="0E42E9A1" w:rsidR="008F4DF4" w:rsidRPr="008F4DF4" w:rsidRDefault="00D82D40" w:rsidP="008F4DF4">
      <w:pPr>
        <w:pStyle w:val="a5"/>
        <w:tabs>
          <w:tab w:val="left" w:pos="851"/>
        </w:tabs>
        <w:spacing w:before="164" w:after="37" w:line="360" w:lineRule="auto"/>
        <w:ind w:left="0" w:firstLine="709"/>
        <w:jc w:val="both"/>
        <w:rPr>
          <w:b/>
        </w:rPr>
      </w:pPr>
      <w:r w:rsidRPr="00DE2D3D">
        <w:rPr>
          <w:b/>
          <w:bCs/>
        </w:rPr>
        <w:t xml:space="preserve">ЗАДАНИЕ </w:t>
      </w:r>
      <w:r w:rsidR="000753C2" w:rsidRPr="00DE2D3D">
        <w:rPr>
          <w:b/>
          <w:bCs/>
        </w:rPr>
        <w:t xml:space="preserve">3. </w:t>
      </w:r>
      <w:r w:rsidR="008F4DF4" w:rsidRPr="008F4DF4">
        <w:rPr>
          <w:b/>
        </w:rPr>
        <w:t xml:space="preserve">В рекомендации по безопасному использованию интернет-банка допущен ряд ошибок. Исправьте их, записав в бланк ответов номера исправленных предложений и правильные рекомендации. </w:t>
      </w:r>
    </w:p>
    <w:p w14:paraId="7E2B6103" w14:textId="77777777" w:rsidR="008F4DF4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1. Используйте сложный пароль блокировки экрана и качественную антивирусную программу. </w:t>
      </w:r>
    </w:p>
    <w:p w14:paraId="6135B9BB" w14:textId="77777777" w:rsidR="008F4DF4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2. </w:t>
      </w:r>
      <w:r w:rsidRPr="00481762">
        <w:rPr>
          <w:color w:val="C00000"/>
          <w:u w:val="single"/>
        </w:rPr>
        <w:t>Заходите</w:t>
      </w:r>
      <w:r w:rsidRPr="00481762">
        <w:rPr>
          <w:color w:val="C00000"/>
        </w:rPr>
        <w:t xml:space="preserve"> </w:t>
      </w:r>
      <w:r>
        <w:t xml:space="preserve">в банковские приложения, используя отпечаток пальца или функцию распознавания лица. </w:t>
      </w:r>
    </w:p>
    <w:p w14:paraId="65232EB2" w14:textId="77777777" w:rsidR="008F4DF4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lastRenderedPageBreak/>
        <w:t xml:space="preserve">3. Логин и пароль от входа в мобильный банкинг </w:t>
      </w:r>
      <w:r w:rsidRPr="00481762">
        <w:rPr>
          <w:color w:val="C00000"/>
          <w:u w:val="single"/>
        </w:rPr>
        <w:t>лучше сохранять</w:t>
      </w:r>
      <w:r w:rsidRPr="00481762">
        <w:rPr>
          <w:color w:val="C00000"/>
        </w:rPr>
        <w:t xml:space="preserve"> </w:t>
      </w:r>
      <w:r>
        <w:t>в телефоне.</w:t>
      </w:r>
    </w:p>
    <w:p w14:paraId="11C354DC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4. В телефоне </w:t>
      </w:r>
      <w:r w:rsidRPr="00481762">
        <w:rPr>
          <w:color w:val="C00000"/>
          <w:u w:val="single"/>
        </w:rPr>
        <w:t>можно</w:t>
      </w:r>
      <w:r w:rsidRPr="00481762">
        <w:rPr>
          <w:color w:val="C00000"/>
        </w:rPr>
        <w:t xml:space="preserve"> </w:t>
      </w:r>
      <w:r w:rsidRPr="00481762">
        <w:t>хранить</w:t>
      </w:r>
      <w:r>
        <w:t xml:space="preserve"> реквизиты карты: номер, срок действия, проверочный код </w:t>
      </w:r>
      <w:r w:rsidR="00673AA8">
        <w:t>и</w:t>
      </w:r>
      <w:r>
        <w:t xml:space="preserve"> ПИН-код карты. </w:t>
      </w:r>
    </w:p>
    <w:p w14:paraId="0D9B2882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5. Избегайте входа в систему мобильного банкинга с чужих устройств. </w:t>
      </w:r>
    </w:p>
    <w:p w14:paraId="146DB9A1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6. При утрате телефона немедленно обратитесь в банк для блокировки карты и в офис мобильного оператора для блокировки SIM-карты. </w:t>
      </w:r>
    </w:p>
    <w:p w14:paraId="50770405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7. Переходить по ссылкам из SMS-сообщений, </w:t>
      </w:r>
      <w:r w:rsidRPr="00673AA8">
        <w:rPr>
          <w:color w:val="C00000"/>
          <w:u w:val="single"/>
        </w:rPr>
        <w:t>можно только</w:t>
      </w:r>
      <w:r w:rsidRPr="00673AA8">
        <w:rPr>
          <w:color w:val="C00000"/>
        </w:rPr>
        <w:t xml:space="preserve"> </w:t>
      </w:r>
      <w:r>
        <w:t xml:space="preserve">если в сообщении сказано, что оно из банка. </w:t>
      </w:r>
    </w:p>
    <w:p w14:paraId="00E205F1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8. </w:t>
      </w:r>
      <w:r w:rsidRPr="00481762">
        <w:rPr>
          <w:color w:val="C00000"/>
          <w:u w:val="single"/>
        </w:rPr>
        <w:t>Подключите</w:t>
      </w:r>
      <w:r w:rsidRPr="00481762">
        <w:rPr>
          <w:color w:val="C00000"/>
        </w:rPr>
        <w:t xml:space="preserve"> </w:t>
      </w:r>
      <w:r>
        <w:t xml:space="preserve">функцию отображения текста входящих SMS-уведомлений на экране заблокированного телефона. </w:t>
      </w:r>
    </w:p>
    <w:p w14:paraId="7A0AA505" w14:textId="77777777" w:rsidR="00481762" w:rsidRDefault="008F4DF4" w:rsidP="008F4DF4">
      <w:pPr>
        <w:pStyle w:val="a5"/>
        <w:tabs>
          <w:tab w:val="left" w:pos="851"/>
        </w:tabs>
        <w:spacing w:line="360" w:lineRule="auto"/>
        <w:ind w:left="0" w:firstLine="709"/>
        <w:jc w:val="both"/>
      </w:pPr>
      <w:r w:rsidRPr="00481762">
        <w:rPr>
          <w:b/>
        </w:rPr>
        <w:t>Вариант ответа:</w:t>
      </w:r>
      <w:r>
        <w:t xml:space="preserve"> </w:t>
      </w:r>
    </w:p>
    <w:p w14:paraId="0569B30C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2. </w:t>
      </w:r>
      <w:r w:rsidRPr="00481762">
        <w:rPr>
          <w:b/>
          <w:u w:val="single"/>
        </w:rPr>
        <w:t>Не входите</w:t>
      </w:r>
      <w:r>
        <w:t xml:space="preserve"> в банковские приложения, используя отпечаток пальца или функцию распознавания лица. </w:t>
      </w:r>
    </w:p>
    <w:p w14:paraId="43068689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3. </w:t>
      </w:r>
      <w:r w:rsidR="00481762">
        <w:t xml:space="preserve">Логин и пароль от входа в мобильный банкинг </w:t>
      </w:r>
      <w:r w:rsidR="00481762" w:rsidRPr="00481762">
        <w:rPr>
          <w:b/>
          <w:u w:val="single"/>
        </w:rPr>
        <w:t>не храните</w:t>
      </w:r>
      <w:r w:rsidR="00481762" w:rsidRPr="00481762">
        <w:t xml:space="preserve"> </w:t>
      </w:r>
      <w:r w:rsidR="00481762">
        <w:t>в телефоне.</w:t>
      </w:r>
      <w:r>
        <w:t xml:space="preserve"> </w:t>
      </w:r>
    </w:p>
    <w:p w14:paraId="6C6411EE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4. </w:t>
      </w:r>
      <w:r w:rsidR="00673AA8">
        <w:t xml:space="preserve">В телефоне </w:t>
      </w:r>
      <w:r w:rsidR="00673AA8" w:rsidRPr="00673AA8">
        <w:rPr>
          <w:b/>
          <w:u w:val="single"/>
        </w:rPr>
        <w:t>нельзя</w:t>
      </w:r>
      <w:r w:rsidR="00673AA8" w:rsidRPr="00673AA8">
        <w:t xml:space="preserve"> </w:t>
      </w:r>
      <w:r w:rsidR="00673AA8" w:rsidRPr="00481762">
        <w:t>хранить</w:t>
      </w:r>
      <w:r w:rsidR="00673AA8">
        <w:t xml:space="preserve"> реквизиты карты: номер, срок действия, проверочный код и ПИН-код карты</w:t>
      </w:r>
      <w:r>
        <w:t xml:space="preserve">. </w:t>
      </w:r>
    </w:p>
    <w:p w14:paraId="5610C155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7. </w:t>
      </w:r>
      <w:r w:rsidR="00673AA8">
        <w:t xml:space="preserve">Переходить по ссылкам из SMS-сообщений, </w:t>
      </w:r>
      <w:r w:rsidR="00673AA8" w:rsidRPr="00673AA8">
        <w:rPr>
          <w:b/>
          <w:u w:val="single"/>
        </w:rPr>
        <w:t>нельзя, даже</w:t>
      </w:r>
      <w:r w:rsidR="00673AA8" w:rsidRPr="00673AA8">
        <w:t xml:space="preserve"> </w:t>
      </w:r>
      <w:r w:rsidR="00673AA8">
        <w:t>если в сообщении сказано, что оно из банка</w:t>
      </w:r>
      <w:r>
        <w:t xml:space="preserve">. </w:t>
      </w:r>
    </w:p>
    <w:p w14:paraId="5BD5CD0B" w14:textId="77777777" w:rsidR="00481762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8. </w:t>
      </w:r>
      <w:r w:rsidRPr="00673AA8">
        <w:rPr>
          <w:b/>
          <w:u w:val="single"/>
        </w:rPr>
        <w:t>Отключите</w:t>
      </w:r>
      <w:r w:rsidRPr="00673AA8">
        <w:t xml:space="preserve"> </w:t>
      </w:r>
      <w:r>
        <w:t xml:space="preserve">функцию отображения текста входящих SMS-уведомлений на экране заблокированного телефона. </w:t>
      </w:r>
    </w:p>
    <w:p w14:paraId="3427FFCE" w14:textId="77777777" w:rsidR="00481762" w:rsidRDefault="008F4DF4" w:rsidP="008F4DF4">
      <w:pPr>
        <w:pStyle w:val="a5"/>
        <w:tabs>
          <w:tab w:val="left" w:pos="851"/>
        </w:tabs>
        <w:spacing w:line="360" w:lineRule="auto"/>
        <w:ind w:left="0" w:firstLine="709"/>
        <w:jc w:val="both"/>
      </w:pPr>
      <w:r w:rsidRPr="00481762">
        <w:rPr>
          <w:b/>
        </w:rPr>
        <w:t>Оценка задания.</w:t>
      </w:r>
      <w:r>
        <w:t xml:space="preserve"> Максимальная оценка за правильно выполненное задание – </w:t>
      </w:r>
      <w:r w:rsidR="00481762" w:rsidRPr="00673AA8">
        <w:rPr>
          <w:b/>
        </w:rPr>
        <w:t>1</w:t>
      </w:r>
      <w:r w:rsidRPr="00673AA8">
        <w:rPr>
          <w:b/>
        </w:rPr>
        <w:t>0 баллов</w:t>
      </w:r>
      <w:r>
        <w:t>, при этом:</w:t>
      </w:r>
    </w:p>
    <w:p w14:paraId="7D8D4F62" w14:textId="77777777" w:rsidR="00481762" w:rsidRDefault="008F4DF4" w:rsidP="008F4DF4">
      <w:pPr>
        <w:pStyle w:val="a5"/>
        <w:tabs>
          <w:tab w:val="left" w:pos="851"/>
        </w:tabs>
        <w:spacing w:line="360" w:lineRule="auto"/>
        <w:ind w:left="0" w:firstLine="709"/>
        <w:jc w:val="both"/>
      </w:pPr>
      <w:r>
        <w:sym w:font="Symbol" w:char="F02D"/>
      </w:r>
      <w:r>
        <w:t xml:space="preserve"> за каждый правильный (аналогичный правильному) ответ начисляется </w:t>
      </w:r>
      <w:r w:rsidRPr="00481762">
        <w:rPr>
          <w:i/>
        </w:rPr>
        <w:t xml:space="preserve">по </w:t>
      </w:r>
      <w:r w:rsidR="00481762" w:rsidRPr="00481762">
        <w:rPr>
          <w:i/>
        </w:rPr>
        <w:t>2</w:t>
      </w:r>
      <w:r w:rsidRPr="00481762">
        <w:rPr>
          <w:i/>
        </w:rPr>
        <w:t xml:space="preserve"> балла</w:t>
      </w:r>
      <w:r>
        <w:t xml:space="preserve">; </w:t>
      </w:r>
    </w:p>
    <w:p w14:paraId="312B62BB" w14:textId="77777777" w:rsidR="00481762" w:rsidRDefault="008F4DF4" w:rsidP="008F4DF4">
      <w:pPr>
        <w:pStyle w:val="a5"/>
        <w:tabs>
          <w:tab w:val="left" w:pos="851"/>
        </w:tabs>
        <w:spacing w:line="360" w:lineRule="auto"/>
        <w:ind w:left="0" w:firstLine="709"/>
        <w:jc w:val="both"/>
      </w:pPr>
      <w:r>
        <w:sym w:font="Symbol" w:char="F02D"/>
      </w:r>
      <w:r>
        <w:t xml:space="preserve"> за каждое исправление правильной формулировки на неправильную </w:t>
      </w:r>
      <w:r w:rsidRPr="00481762">
        <w:rPr>
          <w:b/>
        </w:rPr>
        <w:t>вычитается</w:t>
      </w:r>
      <w:r>
        <w:t xml:space="preserve"> по </w:t>
      </w:r>
      <w:r w:rsidR="00481762" w:rsidRPr="00481762">
        <w:rPr>
          <w:i/>
        </w:rPr>
        <w:t>2</w:t>
      </w:r>
      <w:r w:rsidRPr="00481762">
        <w:rPr>
          <w:i/>
        </w:rPr>
        <w:t xml:space="preserve"> балла</w:t>
      </w:r>
      <w:r>
        <w:t xml:space="preserve">; </w:t>
      </w:r>
    </w:p>
    <w:p w14:paraId="68776AC9" w14:textId="77777777" w:rsidR="00481762" w:rsidRDefault="008F4DF4" w:rsidP="008F4DF4">
      <w:pPr>
        <w:pStyle w:val="a5"/>
        <w:tabs>
          <w:tab w:val="left" w:pos="851"/>
        </w:tabs>
        <w:spacing w:line="360" w:lineRule="auto"/>
        <w:ind w:left="0" w:firstLine="709"/>
        <w:jc w:val="both"/>
      </w:pPr>
      <w:r>
        <w:sym w:font="Symbol" w:char="F02D"/>
      </w:r>
      <w:r>
        <w:t xml:space="preserve"> если правильная формулировка исправлена, но рекомендация осталась верной, баллы не начисляются и не вычитаются; </w:t>
      </w:r>
    </w:p>
    <w:p w14:paraId="48488C77" w14:textId="77777777" w:rsidR="007E3652" w:rsidRDefault="008F4DF4" w:rsidP="008F4DF4">
      <w:pPr>
        <w:pStyle w:val="a5"/>
        <w:tabs>
          <w:tab w:val="left" w:pos="851"/>
        </w:tabs>
        <w:spacing w:line="360" w:lineRule="auto"/>
        <w:ind w:left="0" w:firstLine="709"/>
        <w:jc w:val="both"/>
        <w:rPr>
          <w:b/>
        </w:rPr>
      </w:pPr>
      <w:r>
        <w:sym w:font="Symbol" w:char="F02D"/>
      </w:r>
      <w:r>
        <w:t xml:space="preserve"> </w:t>
      </w:r>
      <w:r w:rsidR="00481762" w:rsidRPr="007E3652">
        <w:rPr>
          <w:iCs/>
        </w:rPr>
        <w:t xml:space="preserve">за отсутствие правильных ответов – </w:t>
      </w:r>
      <w:r w:rsidR="00481762" w:rsidRPr="007E3652">
        <w:rPr>
          <w:i/>
          <w:iCs/>
        </w:rPr>
        <w:t>0 баллов.</w:t>
      </w:r>
    </w:p>
    <w:p w14:paraId="22419D34" w14:textId="77777777" w:rsidR="000753C2" w:rsidRDefault="00875148" w:rsidP="009E02DE">
      <w:pPr>
        <w:pStyle w:val="Default"/>
        <w:ind w:firstLine="709"/>
        <w:jc w:val="both"/>
        <w:rPr>
          <w:i/>
          <w:iCs/>
          <w:highlight w:val="yellow"/>
        </w:rPr>
      </w:pPr>
      <w:r>
        <w:rPr>
          <w:i/>
          <w:iCs/>
        </w:rPr>
        <w:t xml:space="preserve">                                                           </w:t>
      </w:r>
    </w:p>
    <w:p w14:paraId="1E2386E0" w14:textId="77777777" w:rsidR="00CD7717" w:rsidRDefault="00CD7717" w:rsidP="006374A9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14:paraId="37A6FE34" w14:textId="77777777" w:rsidR="00CD7717" w:rsidRDefault="00CD7717" w:rsidP="006374A9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14:paraId="7E704771" w14:textId="77777777" w:rsidR="00CD7717" w:rsidRDefault="00CD7717" w:rsidP="006374A9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14:paraId="070963B6" w14:textId="5DD73462" w:rsidR="00CD7717" w:rsidRDefault="00CD7717" w:rsidP="006374A9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14:paraId="24018BB7" w14:textId="6A59A579" w:rsidR="00CD7717" w:rsidRDefault="00CD7717" w:rsidP="006374A9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14:paraId="0C2E036E" w14:textId="77777777" w:rsidR="00CD7717" w:rsidRDefault="00CD7717" w:rsidP="006374A9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14:paraId="4A38A3EA" w14:textId="3471A666" w:rsidR="00573731" w:rsidRDefault="007A07C5" w:rsidP="006374A9">
      <w:pPr>
        <w:pStyle w:val="Default"/>
        <w:spacing w:line="360" w:lineRule="auto"/>
        <w:ind w:firstLine="709"/>
        <w:jc w:val="both"/>
        <w:rPr>
          <w:b/>
          <w:bCs/>
        </w:rPr>
      </w:pPr>
      <w:r w:rsidRPr="00D52624">
        <w:rPr>
          <w:b/>
          <w:bCs/>
          <w:color w:val="auto"/>
        </w:rPr>
        <w:lastRenderedPageBreak/>
        <w:t xml:space="preserve">ЗАДАНИЕ </w:t>
      </w:r>
      <w:r w:rsidR="0081164A" w:rsidRPr="00D52624">
        <w:rPr>
          <w:b/>
          <w:bCs/>
          <w:color w:val="auto"/>
        </w:rPr>
        <w:t>4.</w:t>
      </w:r>
      <w:r w:rsidR="006374A9">
        <w:rPr>
          <w:b/>
          <w:bCs/>
          <w:color w:val="auto"/>
        </w:rPr>
        <w:t xml:space="preserve"> </w:t>
      </w:r>
      <w:r w:rsidR="00375FFD">
        <w:rPr>
          <w:b/>
          <w:bCs/>
          <w:color w:val="auto"/>
        </w:rPr>
        <w:t>Заполните левые окошки, указывая в них термины в соответствии с данными определениями</w:t>
      </w:r>
      <w:r w:rsidR="00573731">
        <w:rPr>
          <w:b/>
          <w:bCs/>
        </w:rPr>
        <w:t>.</w:t>
      </w:r>
    </w:p>
    <w:p w14:paraId="79F5218B" w14:textId="77777777" w:rsidR="00E4797E" w:rsidRDefault="00E4797E" w:rsidP="00E4797E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38A72533" wp14:editId="7F4AE70C">
                <wp:extent cx="1447800" cy="1066800"/>
                <wp:effectExtent l="0" t="0" r="19050" b="19050"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8AEC627" w14:textId="77777777" w:rsidR="00D810AB" w:rsidRPr="00375FFD" w:rsidRDefault="00D810AB" w:rsidP="00E479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375FF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Перекрёсток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039502" id="Надпись 18" o:spid="_x0000_s1036" type="#_x0000_t202" style="width:114pt;height: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" fillcolor="white [3212]" strokecolor="black [3213]" strokeweight=".5pt">
                <v:textbox>
                  <w:txbxContent>
                    <w:p w:rsidR="00D810AB" w:rsidRPr="00375FFD" w:rsidRDefault="00D810AB" w:rsidP="00E4797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375FF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Перекрёсток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778EA92C" wp14:editId="36FCF9E4">
                <wp:extent cx="4391025" cy="1076325"/>
                <wp:effectExtent l="0" t="0" r="28575" b="28575"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076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20BC96E" w14:textId="77777777" w:rsidR="00D810AB" w:rsidRPr="00380E19" w:rsidRDefault="00D810AB" w:rsidP="00F112CF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есто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пересечения,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примыкания или разветвления дорог 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одном уровне, ограниченное воображаемыми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линиями,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соединяющими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соответственно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противоположн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е, наиболее удаленные от центра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перекрестка начала закруглений проезжих частей.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6547A9" id="Надпись 19" o:spid="_x0000_s1037" type="#_x0000_t202" style="width:345.75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" fillcolor="#e7e6e6 [3214]" strokecolor="black [3213]" strokeweight=".5pt">
                <v:textbox>
                  <w:txbxContent>
                    <w:p w:rsidR="00D810AB" w:rsidRPr="00380E19" w:rsidRDefault="00D810AB" w:rsidP="00F112CF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есто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пересечения,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примыкания или разветвления дорог 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одном уровне, ограниченное воображаемыми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линиями,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соединяющими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соответственно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противоположн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е, наиболее удаленные от центра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перекрестка начала закруглений проезжих частей.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14D405" w14:textId="77777777" w:rsidR="00375FFD" w:rsidRDefault="00375FFD" w:rsidP="00375FFD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220B71E0" wp14:editId="2C1C743F">
                <wp:extent cx="1447800" cy="533400"/>
                <wp:effectExtent l="0" t="0" r="19050" b="19050"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3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775C0DB" w14:textId="77777777" w:rsidR="00D810AB" w:rsidRPr="00375FFD" w:rsidRDefault="00D810AB" w:rsidP="00375FF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375FF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Проезжая часть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B7DC5" id="Надпись 32" o:spid="_x0000_s1038" type="#_x0000_t202" style="width:114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" fillcolor="white [3212]" strokecolor="black [3213]" strokeweight=".5pt">
                <v:textbox>
                  <w:txbxContent>
                    <w:p w:rsidR="00D810AB" w:rsidRPr="00375FFD" w:rsidRDefault="00D810AB" w:rsidP="00375FF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375FF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Проезжая часть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5AA44E81" wp14:editId="6C649EDA">
                <wp:extent cx="4371975" cy="552450"/>
                <wp:effectExtent l="0" t="0" r="28575" b="19050"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552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E234464" w14:textId="77777777" w:rsidR="00D810AB" w:rsidRPr="00380E19" w:rsidRDefault="00D810AB" w:rsidP="00F112CF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дороги, предназначенный для движения безрельсовых транспортных средств.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ECF27C" id="Надпись 33" o:spid="_x0000_s1039" type="#_x0000_t202" style="width:344.2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" fillcolor="#e7e6e6 [3214]" strokecolor="black [3213]" strokeweight=".5pt">
                <v:textbox>
                  <w:txbxContent>
                    <w:p w:rsidR="00D810AB" w:rsidRPr="00380E19" w:rsidRDefault="00D810AB" w:rsidP="00F112CF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дороги, предназначенный для движения безрельсовых транспортных средств.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16ADD7" w14:textId="77777777" w:rsidR="00375FFD" w:rsidRDefault="00375FFD" w:rsidP="00375FFD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6B2EF1ED" wp14:editId="0303FE1F">
                <wp:extent cx="1457325" cy="657225"/>
                <wp:effectExtent l="0" t="0" r="28575" b="28575"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657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9CB60E" w14:textId="77777777" w:rsidR="00D810AB" w:rsidRPr="00375FFD" w:rsidRDefault="00D810AB" w:rsidP="00375FF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375FF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Тротуар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B7DC5" id="Надпись 34" o:spid="_x0000_s1040" type="#_x0000_t202" style="width:114.7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" fillcolor="white [3212]" strokecolor="black [3213]" strokeweight=".5pt">
                <v:textbox>
                  <w:txbxContent>
                    <w:p w:rsidR="00D810AB" w:rsidRPr="00375FFD" w:rsidRDefault="00D810AB" w:rsidP="00375FF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375FF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Тротуар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4B38A9D4" wp14:editId="57D7F731">
                <wp:extent cx="4362450" cy="676275"/>
                <wp:effectExtent l="0" t="0" r="19050" b="28575"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76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63F6A00" w14:textId="77777777" w:rsidR="00D810AB" w:rsidRPr="00380E19" w:rsidRDefault="00D810AB" w:rsidP="00F112CF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дороги, предназначенный для движения пешеходов и примыкающий к проезжей части или отделённый от неё газоном.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ECF27C" id="Надпись 35" o:spid="_x0000_s1041" type="#_x0000_t202" style="width:343.5pt;height:5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" fillcolor="#e7e6e6 [3214]" strokecolor="black [3213]" strokeweight=".5pt">
                <v:textbox>
                  <w:txbxContent>
                    <w:p w:rsidR="00D810AB" w:rsidRPr="00380E19" w:rsidRDefault="00D810AB" w:rsidP="00F112CF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дороги, предназначенный для движения пешеходов и примыкающий к проезжей части или отделённый от неё газоном.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17EBC5" w14:textId="77777777" w:rsidR="00375FFD" w:rsidRDefault="00375FFD" w:rsidP="00375FFD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13330718" wp14:editId="27A3D39A">
                <wp:extent cx="1457325" cy="885825"/>
                <wp:effectExtent l="0" t="0" r="28575" b="28575"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885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375273C" w14:textId="77777777" w:rsidR="00D810AB" w:rsidRPr="00375FFD" w:rsidRDefault="00D810AB" w:rsidP="00375FF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375FF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Разделительная полоса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B7DC5" id="Надпись 36" o:spid="_x0000_s1042" type="#_x0000_t202" style="width:114.7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" fillcolor="white [3212]" strokecolor="black [3213]" strokeweight=".5pt">
                <v:textbox>
                  <w:txbxContent>
                    <w:p w:rsidR="00D810AB" w:rsidRPr="00375FFD" w:rsidRDefault="00D810AB" w:rsidP="00375FF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375FF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Разделительная полоса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52F9710B" wp14:editId="46729261">
                <wp:extent cx="4343400" cy="895350"/>
                <wp:effectExtent l="0" t="0" r="19050" b="19050"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895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C8A370D" w14:textId="77777777" w:rsidR="00D810AB" w:rsidRPr="00380E19" w:rsidRDefault="00D810AB" w:rsidP="001D2B7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дороги, выделенный конструктивно и (или) 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помощью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разметки,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разделяющий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смежные проезжие части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не предназначенный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для движения и остановки транспортных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средств.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ECF27C" id="Надпись 37" o:spid="_x0000_s1043" type="#_x0000_t202" style="width:342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" fillcolor="#e7e6e6 [3214]" strokecolor="black [3213]" strokeweight=".5pt">
                <v:textbox>
                  <w:txbxContent>
                    <w:p w:rsidR="00D810AB" w:rsidRPr="00380E19" w:rsidRDefault="00D810AB" w:rsidP="001D2B7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дороги, выделенный конструктивно и (или) 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помощью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разметки,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разделяющий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смежные проезжие части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не предназначенный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для движения и остановки транспортных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средств.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BCB62B" w14:textId="77777777" w:rsidR="00375FFD" w:rsidRDefault="00375FFD" w:rsidP="00375FFD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346675D8" wp14:editId="59C3BACE">
                <wp:extent cx="1447800" cy="1228725"/>
                <wp:effectExtent l="0" t="0" r="19050" b="28575"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99C5295" w14:textId="77777777" w:rsidR="00D810AB" w:rsidRPr="00375FFD" w:rsidRDefault="00D810AB" w:rsidP="00375FF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Островок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B7DC5" id="Надпись 38" o:spid="_x0000_s1044" type="#_x0000_t202" style="width:114pt;height:9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" fillcolor="white [3212]" strokecolor="black [3213]" strokeweight=".5pt">
                <v:textbox>
                  <w:txbxContent>
                    <w:p w:rsidR="00D810AB" w:rsidRPr="00375FFD" w:rsidRDefault="00D810AB" w:rsidP="00375FF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Островок безопасности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44E25AC9" wp14:editId="3AC1A4B7">
                <wp:extent cx="4362450" cy="1266825"/>
                <wp:effectExtent l="0" t="0" r="19050" b="28575"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1266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01EEB96" w14:textId="77777777" w:rsidR="00D810AB" w:rsidRPr="00380E19" w:rsidRDefault="00D810AB" w:rsidP="00F112CF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обустройства дороги, разделяющий полосы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движения, а также полосы движения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трамвайные пути, конструктивно выделенный бордюрным камнем над проезжей частью дороги или обозначенный техническими средствами организации дорожного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движения и предназначенный для остановки пешеходов при переходе проезжей части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дороги.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ECF27C" id="Надпись 39" o:spid="_x0000_s1045" type="#_x0000_t202" style="width:343.5pt;height:9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" fillcolor="#e7e6e6 [3214]" strokecolor="black [3213]" strokeweight=".5pt">
                <v:textbox>
                  <w:txbxContent>
                    <w:p w:rsidR="00D810AB" w:rsidRPr="00380E19" w:rsidRDefault="00D810AB" w:rsidP="00F112CF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обустройства дороги, разделяющий полосы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движения, а также полосы движения 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трамвайные пути, конструктивно выделенный бордюрным камнем над проезжей частью дороги или обозначенный техническими средствами организации дорожного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движения и предназначенный для остановки пешеходов при переходе проезжей части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дороги.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A53BAE" w14:textId="77777777" w:rsidR="00E4797E" w:rsidRDefault="00E4797E" w:rsidP="006374A9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62EF548E" w14:textId="77777777" w:rsidR="005E41C9" w:rsidRPr="00C945F3" w:rsidRDefault="005E41C9" w:rsidP="005E41C9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128BBD55" w14:textId="77777777" w:rsidR="005E41C9" w:rsidRPr="00D82D40" w:rsidRDefault="005E41C9" w:rsidP="005E41C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D82D40">
        <w:rPr>
          <w:iCs/>
        </w:rPr>
        <w:t>за каждое правильно выбранно</w:t>
      </w:r>
      <w:r>
        <w:rPr>
          <w:iCs/>
        </w:rPr>
        <w:t xml:space="preserve">е соответствие ставится </w:t>
      </w:r>
      <w:r w:rsidR="00573731">
        <w:rPr>
          <w:i/>
          <w:iCs/>
        </w:rPr>
        <w:t>4</w:t>
      </w:r>
      <w:r w:rsidRPr="00D82D40">
        <w:rPr>
          <w:i/>
          <w:iCs/>
        </w:rPr>
        <w:t xml:space="preserve"> балла;</w:t>
      </w:r>
      <w:r w:rsidRPr="00D82D40">
        <w:rPr>
          <w:iCs/>
        </w:rPr>
        <w:t xml:space="preserve"> </w:t>
      </w:r>
    </w:p>
    <w:p w14:paraId="15EB0F04" w14:textId="77777777" w:rsidR="005E41C9" w:rsidRDefault="005E41C9" w:rsidP="00BD3623">
      <w:pPr>
        <w:pStyle w:val="a5"/>
        <w:spacing w:line="360" w:lineRule="auto"/>
        <w:ind w:left="0" w:firstLine="709"/>
        <w:jc w:val="both"/>
        <w:rPr>
          <w:b/>
          <w:bCs/>
        </w:rPr>
      </w:pPr>
      <w:r>
        <w:rPr>
          <w:iCs/>
        </w:rPr>
        <w:t xml:space="preserve">- </w:t>
      </w:r>
      <w:r w:rsidRPr="00D82D40">
        <w:rPr>
          <w:iCs/>
        </w:rPr>
        <w:t xml:space="preserve">за отсутствие правильных ответов – </w:t>
      </w:r>
      <w:r w:rsidRPr="00D82D40">
        <w:rPr>
          <w:i/>
          <w:iCs/>
        </w:rPr>
        <w:t>0 баллов</w:t>
      </w:r>
    </w:p>
    <w:p w14:paraId="75ABDB93" w14:textId="77777777" w:rsidR="00DC706F" w:rsidRDefault="00DC706F" w:rsidP="009E02DE">
      <w:pPr>
        <w:pStyle w:val="Default"/>
        <w:ind w:firstLine="709"/>
        <w:jc w:val="both"/>
        <w:rPr>
          <w:i/>
          <w:iCs/>
        </w:rPr>
      </w:pPr>
    </w:p>
    <w:p w14:paraId="0CFB0008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7D56C6AE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752B96D0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1B3BE7D1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7B7EE224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6D351F37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2CA1078D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2312B5BA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63427E47" w14:textId="77777777" w:rsidR="00CD7717" w:rsidRDefault="00CD7717" w:rsidP="00810623">
      <w:pPr>
        <w:pStyle w:val="a5"/>
        <w:spacing w:line="360" w:lineRule="auto"/>
        <w:ind w:firstLine="1107"/>
        <w:jc w:val="both"/>
        <w:rPr>
          <w:b/>
          <w:bCs/>
        </w:rPr>
      </w:pPr>
    </w:p>
    <w:p w14:paraId="5D138F69" w14:textId="1FD25639" w:rsidR="00DF5950" w:rsidRPr="00BB2FF4" w:rsidRDefault="005E41C9" w:rsidP="00810623">
      <w:pPr>
        <w:pStyle w:val="a5"/>
        <w:spacing w:line="360" w:lineRule="auto"/>
        <w:ind w:firstLine="1107"/>
        <w:jc w:val="both"/>
        <w:rPr>
          <w:b/>
        </w:rPr>
      </w:pPr>
      <w:r w:rsidRPr="00DF5950">
        <w:rPr>
          <w:b/>
          <w:bCs/>
        </w:rPr>
        <w:lastRenderedPageBreak/>
        <w:t xml:space="preserve">ЗАДАНИЕ </w:t>
      </w:r>
      <w:r w:rsidR="00955AC0">
        <w:rPr>
          <w:b/>
          <w:bCs/>
        </w:rPr>
        <w:t>5</w:t>
      </w:r>
      <w:r w:rsidR="00040C03" w:rsidRPr="00DF5950">
        <w:rPr>
          <w:b/>
          <w:bCs/>
        </w:rPr>
        <w:t xml:space="preserve">. </w:t>
      </w:r>
      <w:r w:rsidR="00BB2FF4">
        <w:rPr>
          <w:b/>
        </w:rPr>
        <w:t>Выберите и впишите в таблицу напротив каждого знака пожарной безопасности его смысловое значение (название).</w:t>
      </w:r>
    </w:p>
    <w:p w14:paraId="52719678" w14:textId="77777777" w:rsidR="00830163" w:rsidRPr="006B4BE7" w:rsidRDefault="00830163" w:rsidP="00287D0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noProof/>
          <w:color w:val="000000"/>
        </w:rPr>
      </w:pPr>
    </w:p>
    <w:tbl>
      <w:tblPr>
        <w:tblStyle w:val="a7"/>
        <w:tblW w:w="0" w:type="auto"/>
        <w:tblInd w:w="398" w:type="dxa"/>
        <w:tblLook w:val="04A0" w:firstRow="1" w:lastRow="0" w:firstColumn="1" w:lastColumn="0" w:noHBand="0" w:noVBand="1"/>
      </w:tblPr>
      <w:tblGrid>
        <w:gridCol w:w="731"/>
        <w:gridCol w:w="2410"/>
        <w:gridCol w:w="6089"/>
      </w:tblGrid>
      <w:tr w:rsidR="00E4236B" w14:paraId="03B9F6DB" w14:textId="77777777" w:rsidTr="00821CF4">
        <w:trPr>
          <w:trHeight w:val="454"/>
        </w:trPr>
        <w:tc>
          <w:tcPr>
            <w:tcW w:w="731" w:type="dxa"/>
            <w:shd w:val="clear" w:color="auto" w:fill="E7E6E6" w:themeFill="background2"/>
            <w:vAlign w:val="center"/>
          </w:tcPr>
          <w:p w14:paraId="6AA665F0" w14:textId="77777777" w:rsidR="008A3044" w:rsidRPr="00DF5950" w:rsidRDefault="0045262A" w:rsidP="008A3044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CA19B0E" w14:textId="77777777" w:rsidR="008A3044" w:rsidRPr="00DF5950" w:rsidRDefault="00BB2FF4" w:rsidP="00BB2FF4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Знак пожарной безопасности</w:t>
            </w:r>
          </w:p>
        </w:tc>
        <w:tc>
          <w:tcPr>
            <w:tcW w:w="6089" w:type="dxa"/>
            <w:shd w:val="clear" w:color="auto" w:fill="E7E6E6" w:themeFill="background2"/>
            <w:vAlign w:val="center"/>
          </w:tcPr>
          <w:p w14:paraId="2EC62D05" w14:textId="77777777" w:rsidR="008A3044" w:rsidRPr="00DF5950" w:rsidRDefault="00BB2FF4" w:rsidP="008A3044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Смысловое значение знака</w:t>
            </w:r>
          </w:p>
        </w:tc>
      </w:tr>
      <w:tr w:rsidR="00E4236B" w14:paraId="57F41E84" w14:textId="77777777" w:rsidTr="00821CF4">
        <w:tc>
          <w:tcPr>
            <w:tcW w:w="731" w:type="dxa"/>
            <w:shd w:val="clear" w:color="auto" w:fill="auto"/>
            <w:vAlign w:val="center"/>
          </w:tcPr>
          <w:p w14:paraId="103FE177" w14:textId="77777777" w:rsidR="008A3044" w:rsidRPr="00955AC0" w:rsidRDefault="008A3044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DB944A7" w14:textId="77777777" w:rsidR="008A3044" w:rsidRDefault="00510A65" w:rsidP="00821CF4">
            <w:pPr>
              <w:pStyle w:val="a5"/>
              <w:spacing w:line="276" w:lineRule="auto"/>
              <w:ind w:left="28"/>
              <w:jc w:val="center"/>
            </w:pPr>
            <w:r>
              <w:rPr>
                <w:noProof/>
                <w:lang w:bidi="ar-SA"/>
              </w:rPr>
              <w:drawing>
                <wp:inline distT="0" distB="0" distL="0" distR="0" wp14:anchorId="31D8D633" wp14:editId="669E3492">
                  <wp:extent cx="523875" cy="519686"/>
                  <wp:effectExtent l="0" t="0" r="0" b="0"/>
                  <wp:docPr id="40" name="Рисунок 40" descr="Фотолюминесцентный знак Звуковой оповещатель пожарной тревоги F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люминесцентный знак Звуковой оповещатель пожарной тревоги F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653" cy="53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478BC43C" w14:textId="77777777" w:rsidR="008A3044" w:rsidRPr="00A152CB" w:rsidRDefault="00510A65" w:rsidP="002024E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Звуковой оповещатель пожарной тревоги</w:t>
            </w:r>
          </w:p>
        </w:tc>
      </w:tr>
      <w:tr w:rsidR="00E4236B" w14:paraId="337464C3" w14:textId="77777777" w:rsidTr="00821CF4">
        <w:tc>
          <w:tcPr>
            <w:tcW w:w="731" w:type="dxa"/>
            <w:shd w:val="clear" w:color="auto" w:fill="auto"/>
            <w:vAlign w:val="center"/>
          </w:tcPr>
          <w:p w14:paraId="4B439D4C" w14:textId="77777777" w:rsidR="008A3044" w:rsidRPr="00955AC0" w:rsidRDefault="008A3044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BF6434C" w14:textId="77777777" w:rsidR="008A3044" w:rsidRDefault="00510A65" w:rsidP="00821CF4">
            <w:pPr>
              <w:pStyle w:val="a5"/>
              <w:spacing w:line="276" w:lineRule="auto"/>
              <w:ind w:left="28"/>
              <w:jc w:val="center"/>
            </w:pPr>
            <w:r w:rsidRPr="00510A65">
              <w:rPr>
                <w:noProof/>
                <w:lang w:bidi="ar-SA"/>
              </w:rPr>
              <w:drawing>
                <wp:inline distT="0" distB="0" distL="0" distR="0" wp14:anchorId="5E53C145" wp14:editId="4E2A540D">
                  <wp:extent cx="514350" cy="512293"/>
                  <wp:effectExtent l="0" t="0" r="0" b="2540"/>
                  <wp:docPr id="41" name="Рисунок 41" descr="Фотолюминесцентный знак Пожарная лестница F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толюминесцентный знак Пожарная лестница F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49537" cy="547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3180C0E2" w14:textId="77777777" w:rsidR="008A3044" w:rsidRPr="00A152CB" w:rsidRDefault="00821CF4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Пожарная лестница</w:t>
            </w:r>
          </w:p>
        </w:tc>
      </w:tr>
      <w:tr w:rsidR="00E4236B" w14:paraId="6C74D2FD" w14:textId="77777777" w:rsidTr="00821CF4">
        <w:tc>
          <w:tcPr>
            <w:tcW w:w="731" w:type="dxa"/>
            <w:shd w:val="clear" w:color="auto" w:fill="auto"/>
            <w:vAlign w:val="center"/>
          </w:tcPr>
          <w:p w14:paraId="134A4B55" w14:textId="77777777" w:rsidR="008A3044" w:rsidRPr="00955AC0" w:rsidRDefault="008A3044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438C217" w14:textId="77777777" w:rsidR="008A3044" w:rsidRDefault="00821CF4" w:rsidP="00821CF4">
            <w:pPr>
              <w:pStyle w:val="a5"/>
              <w:spacing w:line="276" w:lineRule="auto"/>
              <w:ind w:left="28"/>
              <w:jc w:val="center"/>
            </w:pPr>
            <w:r w:rsidRPr="00821CF4">
              <w:rPr>
                <w:noProof/>
                <w:lang w:bidi="ar-SA"/>
              </w:rPr>
              <w:drawing>
                <wp:inline distT="0" distB="0" distL="0" distR="0" wp14:anchorId="48E74459" wp14:editId="6B35EB10">
                  <wp:extent cx="523875" cy="519685"/>
                  <wp:effectExtent l="0" t="0" r="0" b="0"/>
                  <wp:docPr id="42" name="Рисунок 42" descr="Фотолюминесцентный знак Пожарный водоисточник F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Фотолюминесцентный знак Пожарный водоисточник F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640" cy="54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307AA766" w14:textId="77777777" w:rsidR="008A3044" w:rsidRPr="00A152CB" w:rsidRDefault="00821CF4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Пожарный водоисточник</w:t>
            </w:r>
          </w:p>
        </w:tc>
      </w:tr>
      <w:tr w:rsidR="00E4236B" w14:paraId="70ED9286" w14:textId="77777777" w:rsidTr="00821CF4">
        <w:tc>
          <w:tcPr>
            <w:tcW w:w="731" w:type="dxa"/>
            <w:shd w:val="clear" w:color="auto" w:fill="auto"/>
            <w:vAlign w:val="center"/>
          </w:tcPr>
          <w:p w14:paraId="58CF1311" w14:textId="77777777" w:rsidR="008A3044" w:rsidRPr="00955AC0" w:rsidRDefault="008A3044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1B1B6764" w14:textId="77777777" w:rsidR="008A3044" w:rsidRDefault="00821CF4" w:rsidP="00821CF4">
            <w:pPr>
              <w:pStyle w:val="a5"/>
              <w:spacing w:line="276" w:lineRule="auto"/>
              <w:ind w:left="28"/>
              <w:jc w:val="center"/>
            </w:pPr>
            <w:r w:rsidRPr="00821CF4">
              <w:rPr>
                <w:noProof/>
                <w:lang w:bidi="ar-SA"/>
              </w:rPr>
              <w:drawing>
                <wp:inline distT="0" distB="0" distL="0" distR="0" wp14:anchorId="0E87B1C3" wp14:editId="06BB3D84">
                  <wp:extent cx="495300" cy="495300"/>
                  <wp:effectExtent l="0" t="0" r="0" b="0"/>
                  <wp:docPr id="43" name="Рисунок 43" descr="Фотолюминесцентный знак Пожарный Гидрант &quot;ПГ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Фотолюминесцентный знак Пожарный Гидрант &quot;ПГ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055A369B" w14:textId="77777777" w:rsidR="008A3044" w:rsidRPr="00A152CB" w:rsidRDefault="00821CF4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Пожарный гидрант</w:t>
            </w:r>
          </w:p>
        </w:tc>
      </w:tr>
      <w:tr w:rsidR="00E4236B" w14:paraId="6FAD0401" w14:textId="77777777" w:rsidTr="00821CF4">
        <w:tc>
          <w:tcPr>
            <w:tcW w:w="731" w:type="dxa"/>
            <w:shd w:val="clear" w:color="auto" w:fill="auto"/>
            <w:vAlign w:val="center"/>
          </w:tcPr>
          <w:p w14:paraId="651B240D" w14:textId="77777777" w:rsidR="0045262A" w:rsidRPr="00955AC0" w:rsidRDefault="0045262A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D42ECD9" w14:textId="77777777" w:rsidR="0045262A" w:rsidRDefault="00821CF4" w:rsidP="00821CF4">
            <w:pPr>
              <w:pStyle w:val="a5"/>
              <w:spacing w:line="276" w:lineRule="auto"/>
              <w:ind w:left="28"/>
              <w:jc w:val="center"/>
            </w:pPr>
            <w:r w:rsidRPr="00821CF4">
              <w:rPr>
                <w:noProof/>
                <w:lang w:bidi="ar-SA"/>
              </w:rPr>
              <w:drawing>
                <wp:inline distT="0" distB="0" distL="0" distR="0" wp14:anchorId="5833A2DB" wp14:editId="4FFB8459">
                  <wp:extent cx="504825" cy="498768"/>
                  <wp:effectExtent l="0" t="0" r="0" b="0"/>
                  <wp:docPr id="44" name="Рисунок 44" descr="Фотолюминесцентный знак Пожарный кран F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Фотолюминесцентный знак Пожарный кран F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787" cy="52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6B8530C6" w14:textId="77777777" w:rsidR="0045262A" w:rsidRDefault="00821CF4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Пожарный кран</w:t>
            </w:r>
          </w:p>
        </w:tc>
      </w:tr>
      <w:tr w:rsidR="00E4236B" w14:paraId="537DC9BB" w14:textId="77777777" w:rsidTr="00821CF4">
        <w:tc>
          <w:tcPr>
            <w:tcW w:w="731" w:type="dxa"/>
            <w:shd w:val="clear" w:color="auto" w:fill="auto"/>
            <w:vAlign w:val="center"/>
          </w:tcPr>
          <w:p w14:paraId="5B7F7FBD" w14:textId="77777777" w:rsidR="0045262A" w:rsidRPr="00955AC0" w:rsidRDefault="0045262A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5546CB9" w14:textId="77777777" w:rsidR="0045262A" w:rsidRDefault="00E4236B" w:rsidP="00821CF4">
            <w:pPr>
              <w:pStyle w:val="a5"/>
              <w:spacing w:line="276" w:lineRule="auto"/>
              <w:ind w:left="28"/>
              <w:jc w:val="center"/>
            </w:pPr>
            <w:r w:rsidRPr="00E4236B">
              <w:rPr>
                <w:noProof/>
                <w:lang w:bidi="ar-SA"/>
              </w:rPr>
              <w:drawing>
                <wp:inline distT="0" distB="0" distL="0" distR="0" wp14:anchorId="7F112D89" wp14:editId="510CCD7D">
                  <wp:extent cx="514350" cy="514350"/>
                  <wp:effectExtent l="0" t="0" r="0" b="0"/>
                  <wp:docPr id="45" name="Рисунок 45" descr="Знак самоклеющийся для аварийного светильника &quot;А&quot;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Знак самоклеющийся для аварийного светильника &quot;А&quot;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52DBC0BC" w14:textId="77777777" w:rsidR="0045262A" w:rsidRDefault="00E4236B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Аварийный светильник</w:t>
            </w:r>
          </w:p>
        </w:tc>
      </w:tr>
      <w:tr w:rsidR="00E4236B" w14:paraId="2844A2EB" w14:textId="77777777" w:rsidTr="00821CF4">
        <w:tc>
          <w:tcPr>
            <w:tcW w:w="731" w:type="dxa"/>
            <w:shd w:val="clear" w:color="auto" w:fill="auto"/>
            <w:vAlign w:val="center"/>
          </w:tcPr>
          <w:p w14:paraId="1BB0F82E" w14:textId="77777777" w:rsidR="0045262A" w:rsidRPr="00955AC0" w:rsidRDefault="0045262A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6F2DD01B" w14:textId="77777777" w:rsidR="0045262A" w:rsidRDefault="00E4236B" w:rsidP="00821CF4">
            <w:pPr>
              <w:pStyle w:val="a5"/>
              <w:spacing w:line="276" w:lineRule="auto"/>
              <w:ind w:left="28"/>
              <w:jc w:val="center"/>
            </w:pPr>
            <w:r w:rsidRPr="00E4236B">
              <w:rPr>
                <w:noProof/>
                <w:lang w:bidi="ar-SA"/>
              </w:rPr>
              <w:drawing>
                <wp:inline distT="0" distB="0" distL="0" distR="0" wp14:anchorId="733423D3" wp14:editId="324F59AD">
                  <wp:extent cx="523875" cy="533315"/>
                  <wp:effectExtent l="0" t="0" r="0" b="635"/>
                  <wp:docPr id="46" name="Рисунок 46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646" cy="54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4B957C04" w14:textId="77777777" w:rsidR="00BA0CC3" w:rsidRDefault="00E4236B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Пожароопасно, </w:t>
            </w:r>
          </w:p>
          <w:p w14:paraId="40C387FC" w14:textId="77777777" w:rsidR="0045262A" w:rsidRDefault="00E4236B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легковоспламеняющиеся вещества</w:t>
            </w:r>
          </w:p>
        </w:tc>
      </w:tr>
      <w:tr w:rsidR="00E4236B" w14:paraId="42243296" w14:textId="77777777" w:rsidTr="00821CF4">
        <w:tc>
          <w:tcPr>
            <w:tcW w:w="731" w:type="dxa"/>
            <w:shd w:val="clear" w:color="auto" w:fill="auto"/>
            <w:vAlign w:val="center"/>
          </w:tcPr>
          <w:p w14:paraId="6C2AD913" w14:textId="77777777" w:rsidR="0045262A" w:rsidRPr="00955AC0" w:rsidRDefault="0045262A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2D6A796" w14:textId="77777777" w:rsidR="0045262A" w:rsidRDefault="00BA0CC3" w:rsidP="00821CF4">
            <w:pPr>
              <w:pStyle w:val="a5"/>
              <w:spacing w:line="276" w:lineRule="auto"/>
              <w:ind w:left="28"/>
              <w:jc w:val="center"/>
            </w:pPr>
            <w:r w:rsidRPr="00BA0CC3">
              <w:rPr>
                <w:noProof/>
                <w:lang w:bidi="ar-SA"/>
              </w:rPr>
              <w:drawing>
                <wp:inline distT="0" distB="0" distL="0" distR="0" wp14:anchorId="29301DC9" wp14:editId="35F37CFD">
                  <wp:extent cx="552450" cy="557427"/>
                  <wp:effectExtent l="0" t="0" r="0" b="0"/>
                  <wp:docPr id="47" name="Рисунок 47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802" cy="581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3FE7FEBB" w14:textId="77777777" w:rsidR="0045262A" w:rsidRDefault="00BA0CC3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Запрещается тушить водой</w:t>
            </w:r>
          </w:p>
        </w:tc>
      </w:tr>
      <w:tr w:rsidR="00E4236B" w14:paraId="4439C273" w14:textId="77777777" w:rsidTr="00821CF4">
        <w:tc>
          <w:tcPr>
            <w:tcW w:w="731" w:type="dxa"/>
            <w:shd w:val="clear" w:color="auto" w:fill="auto"/>
            <w:vAlign w:val="center"/>
          </w:tcPr>
          <w:p w14:paraId="01B5787E" w14:textId="77777777" w:rsidR="0045262A" w:rsidRPr="00955AC0" w:rsidRDefault="0045262A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9DC1EA4" w14:textId="77777777" w:rsidR="0045262A" w:rsidRDefault="00BA0CC3" w:rsidP="00821CF4">
            <w:pPr>
              <w:pStyle w:val="a5"/>
              <w:spacing w:line="276" w:lineRule="auto"/>
              <w:ind w:left="28"/>
              <w:jc w:val="center"/>
            </w:pPr>
            <w:r w:rsidRPr="00BA0CC3">
              <w:rPr>
                <w:noProof/>
                <w:lang w:bidi="ar-SA"/>
              </w:rPr>
              <w:drawing>
                <wp:inline distT="0" distB="0" distL="0" distR="0" wp14:anchorId="590ECF00" wp14:editId="28280BB8">
                  <wp:extent cx="555663" cy="552450"/>
                  <wp:effectExtent l="0" t="0" r="0" b="0"/>
                  <wp:docPr id="48" name="Рисунок 48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044" cy="566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7C903B24" w14:textId="77777777" w:rsidR="0045262A" w:rsidRDefault="00BA0CC3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Телефон для использования при пожаре</w:t>
            </w:r>
          </w:p>
        </w:tc>
      </w:tr>
      <w:tr w:rsidR="00E4236B" w14:paraId="5EB7ABDC" w14:textId="77777777" w:rsidTr="00821CF4">
        <w:tc>
          <w:tcPr>
            <w:tcW w:w="731" w:type="dxa"/>
            <w:shd w:val="clear" w:color="auto" w:fill="auto"/>
            <w:vAlign w:val="center"/>
          </w:tcPr>
          <w:p w14:paraId="76E57EAE" w14:textId="77777777" w:rsidR="0045262A" w:rsidRPr="00955AC0" w:rsidRDefault="0045262A" w:rsidP="0045262A">
            <w:pPr>
              <w:pStyle w:val="a5"/>
              <w:numPr>
                <w:ilvl w:val="0"/>
                <w:numId w:val="12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D39CF4C" w14:textId="77777777" w:rsidR="0045262A" w:rsidRDefault="00BA0CC3" w:rsidP="00821CF4">
            <w:pPr>
              <w:pStyle w:val="a5"/>
              <w:spacing w:line="276" w:lineRule="auto"/>
              <w:ind w:left="28"/>
              <w:jc w:val="center"/>
            </w:pPr>
            <w:r w:rsidRPr="00BA0CC3">
              <w:rPr>
                <w:noProof/>
                <w:lang w:bidi="ar-SA"/>
              </w:rPr>
              <w:drawing>
                <wp:inline distT="0" distB="0" distL="0" distR="0" wp14:anchorId="235647B8" wp14:editId="400A2853">
                  <wp:extent cx="542925" cy="533231"/>
                  <wp:effectExtent l="0" t="0" r="0" b="635"/>
                  <wp:docPr id="49" name="Рисунок 49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474" cy="557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0DD27AA4" w14:textId="77777777" w:rsidR="0045262A" w:rsidRDefault="00BA0CC3" w:rsidP="00955AC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Запрещается пользоваться открытым огнём и курить</w:t>
            </w:r>
          </w:p>
        </w:tc>
      </w:tr>
    </w:tbl>
    <w:p w14:paraId="4748FF4C" w14:textId="77777777" w:rsidR="005E41C9" w:rsidRDefault="005E41C9" w:rsidP="005E41C9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76E16C" w14:textId="77777777" w:rsidR="005E41C9" w:rsidRPr="00C945F3" w:rsidRDefault="005E41C9" w:rsidP="005E41C9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955AC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29B2CBC5" w14:textId="77777777" w:rsidR="005E41C9" w:rsidRDefault="005E41C9" w:rsidP="00BB2FF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D82D40">
        <w:rPr>
          <w:iCs/>
        </w:rPr>
        <w:t>за кажд</w:t>
      </w:r>
      <w:r w:rsidR="00BB2FF4">
        <w:rPr>
          <w:iCs/>
        </w:rPr>
        <w:t>ый</w:t>
      </w:r>
      <w:r w:rsidRPr="00D82D40">
        <w:rPr>
          <w:iCs/>
        </w:rPr>
        <w:t xml:space="preserve"> правильно </w:t>
      </w:r>
      <w:r w:rsidR="004B4695">
        <w:rPr>
          <w:iCs/>
        </w:rPr>
        <w:t>назван</w:t>
      </w:r>
      <w:r w:rsidR="00BB2FF4">
        <w:rPr>
          <w:iCs/>
        </w:rPr>
        <w:t>ый знак</w:t>
      </w:r>
      <w:r>
        <w:rPr>
          <w:iCs/>
        </w:rPr>
        <w:t xml:space="preserve"> ставится </w:t>
      </w:r>
      <w:r w:rsidR="00BB2FF4">
        <w:rPr>
          <w:i/>
          <w:iCs/>
        </w:rPr>
        <w:t>2</w:t>
      </w:r>
      <w:r w:rsidRPr="00D82D40">
        <w:rPr>
          <w:i/>
          <w:iCs/>
        </w:rPr>
        <w:t xml:space="preserve"> балла;</w:t>
      </w:r>
      <w:r w:rsidRPr="00D82D40">
        <w:rPr>
          <w:iCs/>
        </w:rPr>
        <w:t xml:space="preserve"> </w:t>
      </w:r>
    </w:p>
    <w:p w14:paraId="4B400EBF" w14:textId="77777777" w:rsidR="005E41C9" w:rsidRDefault="005E41C9" w:rsidP="00BB2FF4">
      <w:pPr>
        <w:pStyle w:val="a5"/>
        <w:spacing w:line="360" w:lineRule="auto"/>
        <w:ind w:left="0" w:firstLine="709"/>
        <w:jc w:val="both"/>
        <w:rPr>
          <w:b/>
          <w:bCs/>
        </w:rPr>
      </w:pPr>
      <w:r>
        <w:rPr>
          <w:iCs/>
        </w:rPr>
        <w:t xml:space="preserve">- </w:t>
      </w:r>
      <w:r w:rsidRPr="00D82D40">
        <w:rPr>
          <w:iCs/>
        </w:rPr>
        <w:t xml:space="preserve">за отсутствие правильных ответов – </w:t>
      </w:r>
      <w:r w:rsidRPr="00D82D40">
        <w:rPr>
          <w:i/>
          <w:iCs/>
        </w:rPr>
        <w:t>0 баллов</w:t>
      </w:r>
    </w:p>
    <w:p w14:paraId="7382887B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71BAC161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24999941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3399258F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1542BBB7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3C280A03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51B2E5EE" w14:textId="77777777" w:rsidR="007339AE" w:rsidRDefault="007958B0" w:rsidP="005E41C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М</w:t>
      </w:r>
      <w:r w:rsidR="005E41C9">
        <w:rPr>
          <w:b/>
          <w:bCs/>
        </w:rPr>
        <w:t>ОДУЛЬ 2</w:t>
      </w:r>
    </w:p>
    <w:p w14:paraId="572BC3C3" w14:textId="77777777" w:rsidR="000B4195" w:rsidRDefault="000B4195" w:rsidP="005E41C9">
      <w:pPr>
        <w:pStyle w:val="Default"/>
        <w:spacing w:line="360" w:lineRule="auto"/>
        <w:jc w:val="center"/>
        <w:rPr>
          <w:b/>
          <w:bCs/>
        </w:rPr>
      </w:pPr>
    </w:p>
    <w:p w14:paraId="4501E3AF" w14:textId="77777777" w:rsidR="005E41C9" w:rsidRDefault="005E41C9" w:rsidP="005E41C9">
      <w:pPr>
        <w:tabs>
          <w:tab w:val="left" w:pos="12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06B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825"/>
        <w:gridCol w:w="992"/>
      </w:tblGrid>
      <w:tr w:rsidR="005E41C9" w:rsidRPr="00545AF5" w14:paraId="78529476" w14:textId="77777777" w:rsidTr="00444F92">
        <w:tc>
          <w:tcPr>
            <w:tcW w:w="817" w:type="dxa"/>
            <w:shd w:val="clear" w:color="auto" w:fill="E7E6E6" w:themeFill="background2"/>
          </w:tcPr>
          <w:p w14:paraId="7488943A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№</w:t>
            </w:r>
          </w:p>
          <w:p w14:paraId="36AB653D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7825" w:type="dxa"/>
            <w:shd w:val="clear" w:color="auto" w:fill="E7E6E6" w:themeFill="background2"/>
          </w:tcPr>
          <w:p w14:paraId="6857ABDA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Тестовые задания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0668AA1B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Макс. балл</w:t>
            </w:r>
          </w:p>
        </w:tc>
      </w:tr>
      <w:tr w:rsidR="005E41C9" w:rsidRPr="00545AF5" w14:paraId="60EFD859" w14:textId="77777777" w:rsidTr="005E41C9">
        <w:tc>
          <w:tcPr>
            <w:tcW w:w="9634" w:type="dxa"/>
            <w:gridSpan w:val="3"/>
            <w:shd w:val="clear" w:color="auto" w:fill="E7E6E6" w:themeFill="background2"/>
          </w:tcPr>
          <w:p w14:paraId="13167E16" w14:textId="77777777" w:rsidR="005E41C9" w:rsidRPr="005E41C9" w:rsidRDefault="005E41C9" w:rsidP="0040064B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5E41C9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5E41C9" w:rsidRPr="00545AF5" w14:paraId="7957586D" w14:textId="77777777" w:rsidTr="00444F92">
        <w:tc>
          <w:tcPr>
            <w:tcW w:w="817" w:type="dxa"/>
            <w:shd w:val="clear" w:color="auto" w:fill="E7E6E6" w:themeFill="background2"/>
          </w:tcPr>
          <w:p w14:paraId="6C4BBDAC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5" w:type="dxa"/>
          </w:tcPr>
          <w:p w14:paraId="30B86C8A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00B">
              <w:rPr>
                <w:rFonts w:ascii="Times New Roman" w:hAnsi="Times New Roman"/>
                <w:b/>
                <w:sz w:val="24"/>
                <w:szCs w:val="24"/>
              </w:rPr>
              <w:t>Дорожный знак «Конец зоны ограничения максимальной скорости»</w:t>
            </w:r>
          </w:p>
          <w:p w14:paraId="2E28CA1E" w14:textId="77777777" w:rsidR="00F42F4F" w:rsidRPr="005B500B" w:rsidRDefault="005B500B" w:rsidP="00F42F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00B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 wp14:anchorId="60B9C0C2" wp14:editId="5124ACB1">
                  <wp:simplePos x="0" y="0"/>
                  <wp:positionH relativeFrom="column">
                    <wp:posOffset>3177540</wp:posOffset>
                  </wp:positionH>
                  <wp:positionV relativeFrom="paragraph">
                    <wp:posOffset>48895</wp:posOffset>
                  </wp:positionV>
                  <wp:extent cx="723900" cy="723900"/>
                  <wp:effectExtent l="0" t="0" r="0" b="0"/>
                  <wp:wrapNone/>
                  <wp:docPr id="1" name="Рисунок 1" descr="Дорожный знак 3.25 Конец зоны ограничения максимальной скорости, новый, в наличии. Цена: 1 300 ₽ во Владивосто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рожный знак 3.25 Конец зоны ограничения максимальной скорости, новый, в наличии. Цена: 1 300 ₽ во Владивосто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2F4F" w:rsidRPr="005B500B">
              <w:rPr>
                <w:rFonts w:ascii="Times New Roman" w:hAnsi="Times New Roman"/>
                <w:b/>
                <w:sz w:val="24"/>
                <w:szCs w:val="24"/>
              </w:rPr>
              <w:t>относится к:</w:t>
            </w:r>
          </w:p>
          <w:p w14:paraId="6DDEAE86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00B">
              <w:rPr>
                <w:rFonts w:ascii="Times New Roman" w:hAnsi="Times New Roman"/>
                <w:sz w:val="24"/>
                <w:szCs w:val="24"/>
              </w:rPr>
              <w:t>а) предупреждающим</w:t>
            </w:r>
          </w:p>
          <w:p w14:paraId="12DA2B6A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00B">
              <w:rPr>
                <w:rFonts w:ascii="Times New Roman" w:hAnsi="Times New Roman"/>
                <w:sz w:val="24"/>
                <w:szCs w:val="24"/>
              </w:rPr>
              <w:t>б) приоритета</w:t>
            </w:r>
          </w:p>
          <w:p w14:paraId="56C0482A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00B">
              <w:rPr>
                <w:rFonts w:ascii="Times New Roman" w:hAnsi="Times New Roman"/>
                <w:b/>
                <w:sz w:val="24"/>
                <w:szCs w:val="24"/>
              </w:rPr>
              <w:t>в) запрещающим</w:t>
            </w:r>
            <w:r w:rsidR="005B500B" w:rsidRPr="005B500B">
              <w:t xml:space="preserve"> </w:t>
            </w:r>
          </w:p>
          <w:p w14:paraId="299D581D" w14:textId="77777777" w:rsidR="007C1CF5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00B">
              <w:rPr>
                <w:rFonts w:ascii="Times New Roman" w:hAnsi="Times New Roman"/>
                <w:sz w:val="24"/>
                <w:szCs w:val="24"/>
              </w:rPr>
              <w:t>г) предписывающим</w:t>
            </w:r>
          </w:p>
        </w:tc>
        <w:tc>
          <w:tcPr>
            <w:tcW w:w="992" w:type="dxa"/>
            <w:shd w:val="clear" w:color="auto" w:fill="E7E6E6" w:themeFill="background2"/>
          </w:tcPr>
          <w:p w14:paraId="144A16B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61C26104" w14:textId="77777777" w:rsidTr="00444F92">
        <w:tc>
          <w:tcPr>
            <w:tcW w:w="817" w:type="dxa"/>
            <w:shd w:val="clear" w:color="auto" w:fill="E7E6E6" w:themeFill="background2"/>
          </w:tcPr>
          <w:p w14:paraId="26E852E6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5" w:type="dxa"/>
          </w:tcPr>
          <w:p w14:paraId="39C0FA6D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8C4">
              <w:rPr>
                <w:rFonts w:ascii="Times New Roman" w:hAnsi="Times New Roman"/>
                <w:b/>
                <w:sz w:val="24"/>
                <w:szCs w:val="24"/>
              </w:rPr>
              <w:t>Накопление в водных объектах посторонних предметов – это:</w:t>
            </w:r>
          </w:p>
          <w:p w14:paraId="3B53FC44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8C4">
              <w:rPr>
                <w:rFonts w:ascii="Times New Roman" w:hAnsi="Times New Roman"/>
                <w:sz w:val="24"/>
                <w:szCs w:val="24"/>
              </w:rPr>
              <w:t>а) загрязнение вод</w:t>
            </w:r>
          </w:p>
          <w:p w14:paraId="2001A049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8C4">
              <w:rPr>
                <w:rFonts w:ascii="Times New Roman" w:hAnsi="Times New Roman"/>
                <w:b/>
                <w:sz w:val="24"/>
                <w:szCs w:val="24"/>
              </w:rPr>
              <w:t>б) засорение вод</w:t>
            </w:r>
          </w:p>
          <w:p w14:paraId="796ED35A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8C4">
              <w:rPr>
                <w:rFonts w:ascii="Times New Roman" w:hAnsi="Times New Roman"/>
                <w:sz w:val="24"/>
                <w:szCs w:val="24"/>
              </w:rPr>
              <w:t>в) евтрофирование вод</w:t>
            </w:r>
          </w:p>
          <w:p w14:paraId="2BAF24CC" w14:textId="77777777" w:rsidR="005E41C9" w:rsidRPr="004861D2" w:rsidRDefault="008368C4" w:rsidP="008368C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68C4">
              <w:rPr>
                <w:rFonts w:ascii="Times New Roman" w:hAnsi="Times New Roman"/>
                <w:sz w:val="24"/>
                <w:szCs w:val="24"/>
              </w:rPr>
              <w:t>г) истощение вод</w:t>
            </w:r>
          </w:p>
        </w:tc>
        <w:tc>
          <w:tcPr>
            <w:tcW w:w="992" w:type="dxa"/>
            <w:shd w:val="clear" w:color="auto" w:fill="E7E6E6" w:themeFill="background2"/>
          </w:tcPr>
          <w:p w14:paraId="79237EBF" w14:textId="77777777" w:rsidR="005E41C9" w:rsidRPr="00E12DAA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E41C9" w:rsidRPr="00545AF5" w14:paraId="3F940E9D" w14:textId="77777777" w:rsidTr="00444F92">
        <w:tc>
          <w:tcPr>
            <w:tcW w:w="817" w:type="dxa"/>
            <w:shd w:val="clear" w:color="auto" w:fill="E7E6E6" w:themeFill="background2"/>
          </w:tcPr>
          <w:p w14:paraId="7910CB90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25" w:type="dxa"/>
          </w:tcPr>
          <w:p w14:paraId="145E4FD9" w14:textId="77777777" w:rsidR="005E41C9" w:rsidRPr="004861D2" w:rsidRDefault="004861D2" w:rsidP="004861D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861D2">
              <w:rPr>
                <w:rFonts w:ascii="Times New Roman" w:hAnsi="Times New Roman"/>
                <w:b/>
                <w:bCs/>
                <w:sz w:val="24"/>
                <w:szCs w:val="24"/>
              </w:rPr>
              <w:t>Нарушение биологических ритмов часто приводит</w:t>
            </w:r>
            <w:r w:rsidR="00F92564" w:rsidRPr="004861D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4861D2">
              <w:rPr>
                <w:rFonts w:ascii="Times New Roman" w:hAnsi="Times New Roman"/>
                <w:b/>
                <w:sz w:val="24"/>
                <w:szCs w:val="24"/>
              </w:rPr>
              <w:t xml:space="preserve">а) </w:t>
            </w:r>
            <w:r w:rsidRPr="004861D2">
              <w:rPr>
                <w:rFonts w:ascii="Times New Roman" w:hAnsi="Times New Roman"/>
                <w:b/>
                <w:sz w:val="24"/>
                <w:szCs w:val="24"/>
              </w:rPr>
              <w:t>к неврозам, раздражительности, усталости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4861D2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4861D2">
              <w:rPr>
                <w:rFonts w:ascii="Times New Roman" w:hAnsi="Times New Roman"/>
                <w:sz w:val="24"/>
                <w:szCs w:val="24"/>
              </w:rPr>
              <w:t>к атеросклерозу, увеличению аппетита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4861D2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4861D2">
              <w:rPr>
                <w:rFonts w:ascii="Times New Roman" w:hAnsi="Times New Roman"/>
                <w:sz w:val="24"/>
                <w:szCs w:val="24"/>
              </w:rPr>
              <w:t>к гиподинамии, изменению настроения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4861D2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к гиперактивности и частой смене настроения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0129E71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0C908F77" w14:textId="77777777" w:rsidTr="00444F92">
        <w:tc>
          <w:tcPr>
            <w:tcW w:w="817" w:type="dxa"/>
            <w:shd w:val="clear" w:color="auto" w:fill="E7E6E6" w:themeFill="background2"/>
          </w:tcPr>
          <w:p w14:paraId="2E01770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25" w:type="dxa"/>
          </w:tcPr>
          <w:p w14:paraId="09400C42" w14:textId="77777777" w:rsidR="007C1CF5" w:rsidRPr="00EC724B" w:rsidRDefault="00EC724B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24B">
              <w:rPr>
                <w:rFonts w:ascii="Times New Roman" w:hAnsi="Times New Roman"/>
                <w:b/>
                <w:sz w:val="24"/>
                <w:szCs w:val="24"/>
              </w:rPr>
              <w:t>Выработку основ государственной политики в области гражданской обороны, защиты населения и территорий от чрезвычайных ситуаций осуществляет -</w:t>
            </w:r>
          </w:p>
          <w:p w14:paraId="7922E2BD" w14:textId="77777777" w:rsidR="005E41C9" w:rsidRPr="00EC724B" w:rsidRDefault="00AB0F52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24B">
              <w:rPr>
                <w:rFonts w:ascii="Times New Roman" w:hAnsi="Times New Roman"/>
                <w:b/>
                <w:sz w:val="24"/>
                <w:szCs w:val="24"/>
              </w:rPr>
              <w:t xml:space="preserve">а) </w:t>
            </w:r>
            <w:r w:rsidR="00EC724B" w:rsidRPr="00EC724B">
              <w:rPr>
                <w:rFonts w:ascii="Times New Roman" w:hAnsi="Times New Roman"/>
                <w:b/>
                <w:sz w:val="24"/>
                <w:szCs w:val="24"/>
              </w:rPr>
              <w:t>МЧС России</w:t>
            </w:r>
          </w:p>
          <w:p w14:paraId="4A6177A7" w14:textId="77777777" w:rsidR="005E41C9" w:rsidRPr="00EC724B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4B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EC724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C724B" w:rsidRPr="00EC724B">
              <w:rPr>
                <w:rFonts w:ascii="Times New Roman" w:hAnsi="Times New Roman"/>
                <w:sz w:val="24"/>
                <w:szCs w:val="24"/>
              </w:rPr>
              <w:t>Министерство обороны РФ</w:t>
            </w:r>
          </w:p>
          <w:p w14:paraId="18381969" w14:textId="77777777" w:rsidR="005E41C9" w:rsidRPr="00EC724B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4B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EC724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C724B" w:rsidRPr="00EC724B">
              <w:rPr>
                <w:rFonts w:ascii="Times New Roman" w:hAnsi="Times New Roman"/>
                <w:sz w:val="24"/>
                <w:szCs w:val="24"/>
              </w:rPr>
              <w:t>ФСБ России</w:t>
            </w:r>
          </w:p>
          <w:p w14:paraId="3B339F85" w14:textId="77777777" w:rsidR="005E41C9" w:rsidRPr="004861D2" w:rsidRDefault="00AB0F52" w:rsidP="00EC724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724B">
              <w:rPr>
                <w:rFonts w:ascii="Times New Roman" w:hAnsi="Times New Roman"/>
                <w:sz w:val="24"/>
                <w:szCs w:val="24"/>
              </w:rPr>
              <w:t>г</w:t>
            </w:r>
            <w:r w:rsidR="005E41C9" w:rsidRPr="00EC724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C724B" w:rsidRPr="00EC724B">
              <w:rPr>
                <w:rFonts w:ascii="Times New Roman" w:hAnsi="Times New Roman"/>
                <w:sz w:val="24"/>
                <w:szCs w:val="24"/>
              </w:rPr>
              <w:t>Правительство РФ</w:t>
            </w:r>
          </w:p>
        </w:tc>
        <w:tc>
          <w:tcPr>
            <w:tcW w:w="992" w:type="dxa"/>
            <w:shd w:val="clear" w:color="auto" w:fill="E7E6E6" w:themeFill="background2"/>
          </w:tcPr>
          <w:p w14:paraId="467B8B01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1A0C4593" w14:textId="77777777" w:rsidTr="00444F92">
        <w:tc>
          <w:tcPr>
            <w:tcW w:w="817" w:type="dxa"/>
            <w:shd w:val="clear" w:color="auto" w:fill="E7E6E6" w:themeFill="background2"/>
          </w:tcPr>
          <w:p w14:paraId="20DC8380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25" w:type="dxa"/>
          </w:tcPr>
          <w:p w14:paraId="46AD92FA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При движении организованных пеших колонн по проезжей части в</w:t>
            </w:r>
          </w:p>
          <w:p w14:paraId="0BEC539F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темное время суток спереди колонны должны находиться</w:t>
            </w:r>
          </w:p>
          <w:p w14:paraId="0450A33A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сопровождающие с включенными фонарями:</w:t>
            </w:r>
          </w:p>
          <w:p w14:paraId="24929ED8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C45">
              <w:rPr>
                <w:rFonts w:ascii="Times New Roman" w:hAnsi="Times New Roman"/>
                <w:sz w:val="24"/>
                <w:szCs w:val="24"/>
              </w:rPr>
              <w:t>а) красного цвета</w:t>
            </w:r>
          </w:p>
          <w:p w14:paraId="27E495D8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C45">
              <w:rPr>
                <w:rFonts w:ascii="Times New Roman" w:hAnsi="Times New Roman"/>
                <w:sz w:val="24"/>
                <w:szCs w:val="24"/>
              </w:rPr>
              <w:t>б) зелёного цвета</w:t>
            </w:r>
          </w:p>
          <w:p w14:paraId="07553CFD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в) белого цвета</w:t>
            </w:r>
          </w:p>
          <w:p w14:paraId="6C116E41" w14:textId="77777777" w:rsidR="005E41C9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B5C45">
              <w:rPr>
                <w:rFonts w:ascii="Times New Roman" w:hAnsi="Times New Roman"/>
                <w:sz w:val="24"/>
                <w:szCs w:val="24"/>
              </w:rPr>
              <w:t>г) жёлтого цвета</w:t>
            </w:r>
          </w:p>
        </w:tc>
        <w:tc>
          <w:tcPr>
            <w:tcW w:w="992" w:type="dxa"/>
            <w:shd w:val="clear" w:color="auto" w:fill="E7E6E6" w:themeFill="background2"/>
          </w:tcPr>
          <w:p w14:paraId="73BFA43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660EB510" w14:textId="77777777" w:rsidTr="00444F92">
        <w:tc>
          <w:tcPr>
            <w:tcW w:w="817" w:type="dxa"/>
            <w:shd w:val="clear" w:color="auto" w:fill="E7E6E6" w:themeFill="background2"/>
          </w:tcPr>
          <w:p w14:paraId="63D5DFA8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25" w:type="dxa"/>
          </w:tcPr>
          <w:p w14:paraId="1EF22645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Идентификатор в сети передачи данных, определяющий при оказаниителематических услуг связи абонентский терминал или иные средствасвязи, входящие в информационную систему, называется:</w:t>
            </w:r>
          </w:p>
          <w:p w14:paraId="4AB2F0AB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а) логин</w:t>
            </w:r>
          </w:p>
          <w:p w14:paraId="4DC7B486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б) пароль</w:t>
            </w:r>
          </w:p>
          <w:p w14:paraId="016561CF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в) сетевой адрес</w:t>
            </w:r>
          </w:p>
          <w:p w14:paraId="2965EF9C" w14:textId="77777777" w:rsidR="005E41C9" w:rsidRPr="00E0759A" w:rsidRDefault="00E0759A" w:rsidP="00E0759A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г) доменное имя</w:t>
            </w:r>
          </w:p>
        </w:tc>
        <w:tc>
          <w:tcPr>
            <w:tcW w:w="992" w:type="dxa"/>
            <w:shd w:val="clear" w:color="auto" w:fill="E7E6E6" w:themeFill="background2"/>
          </w:tcPr>
          <w:p w14:paraId="46A5E9F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527C79FF" w14:textId="77777777" w:rsidTr="00444F92">
        <w:tc>
          <w:tcPr>
            <w:tcW w:w="817" w:type="dxa"/>
            <w:shd w:val="clear" w:color="auto" w:fill="E7E6E6" w:themeFill="background2"/>
          </w:tcPr>
          <w:p w14:paraId="5D450BA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25" w:type="dxa"/>
          </w:tcPr>
          <w:p w14:paraId="3CDD6554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Двугранный угол между плоскостью меридиана данной точки и</w:t>
            </w:r>
          </w:p>
          <w:p w14:paraId="148528ED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вертикальной плоскостью, проходящей в данном направлении,</w:t>
            </w:r>
          </w:p>
          <w:p w14:paraId="537FC4AB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отсчитываемый от направления на север по ходу часовой стрелки</w:t>
            </w:r>
          </w:p>
          <w:p w14:paraId="67A8B347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называется:</w:t>
            </w:r>
          </w:p>
          <w:p w14:paraId="4DF29EDB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а) географический азимут</w:t>
            </w:r>
          </w:p>
          <w:p w14:paraId="6FC51F42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195">
              <w:rPr>
                <w:rFonts w:ascii="Times New Roman" w:hAnsi="Times New Roman"/>
                <w:sz w:val="24"/>
                <w:szCs w:val="24"/>
              </w:rPr>
              <w:t>б) астрономический азимут</w:t>
            </w:r>
          </w:p>
          <w:p w14:paraId="784D0FCC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195">
              <w:rPr>
                <w:rFonts w:ascii="Times New Roman" w:hAnsi="Times New Roman"/>
                <w:sz w:val="24"/>
                <w:szCs w:val="24"/>
              </w:rPr>
              <w:t>в) геодезический азимут</w:t>
            </w:r>
          </w:p>
          <w:p w14:paraId="3F6409CF" w14:textId="77777777" w:rsidR="00B83E2E" w:rsidRPr="004861D2" w:rsidRDefault="000B4195" w:rsidP="000B419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4195">
              <w:rPr>
                <w:rFonts w:ascii="Times New Roman" w:hAnsi="Times New Roman"/>
                <w:sz w:val="24"/>
                <w:szCs w:val="24"/>
              </w:rPr>
              <w:t>г) геодезический зенит</w:t>
            </w:r>
          </w:p>
        </w:tc>
        <w:tc>
          <w:tcPr>
            <w:tcW w:w="992" w:type="dxa"/>
            <w:shd w:val="clear" w:color="auto" w:fill="E7E6E6" w:themeFill="background2"/>
          </w:tcPr>
          <w:p w14:paraId="7BD9180C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03BCB098" w14:textId="77777777" w:rsidTr="00444F92">
        <w:tc>
          <w:tcPr>
            <w:tcW w:w="817" w:type="dxa"/>
            <w:shd w:val="clear" w:color="auto" w:fill="E7E6E6" w:themeFill="background2"/>
          </w:tcPr>
          <w:p w14:paraId="0C610C5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825" w:type="dxa"/>
          </w:tcPr>
          <w:p w14:paraId="02245F19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286E">
              <w:rPr>
                <w:rFonts w:ascii="Times New Roman" w:hAnsi="Times New Roman"/>
                <w:b/>
                <w:sz w:val="24"/>
                <w:szCs w:val="24"/>
              </w:rPr>
              <w:t>Укажите международный радиотелефонный сигнал бедствия.</w:t>
            </w:r>
          </w:p>
          <w:p w14:paraId="4860F99B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286E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86E">
              <w:rPr>
                <w:rFonts w:ascii="Times New Roman" w:hAnsi="Times New Roman"/>
                <w:sz w:val="24"/>
                <w:szCs w:val="24"/>
                <w:lang w:val="en-US"/>
              </w:rPr>
              <w:t>) Juneday</w:t>
            </w:r>
          </w:p>
          <w:p w14:paraId="4B5479A4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286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5286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 Mayday</w:t>
            </w:r>
          </w:p>
          <w:p w14:paraId="02CB5A41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286E">
              <w:rPr>
                <w:rFonts w:ascii="Times New Roman" w:hAnsi="Times New Roman"/>
                <w:sz w:val="24"/>
                <w:szCs w:val="24"/>
              </w:rPr>
              <w:t>в</w:t>
            </w:r>
            <w:r w:rsidRPr="0065286E">
              <w:rPr>
                <w:rFonts w:ascii="Times New Roman" w:hAnsi="Times New Roman"/>
                <w:sz w:val="24"/>
                <w:szCs w:val="24"/>
                <w:lang w:val="en-US"/>
              </w:rPr>
              <w:t>) Dangerday</w:t>
            </w:r>
          </w:p>
          <w:p w14:paraId="4E5222A4" w14:textId="77777777" w:rsidR="00351B9B" w:rsidRPr="004861D2" w:rsidRDefault="0065286E" w:rsidP="0065286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5286E">
              <w:rPr>
                <w:rFonts w:ascii="Times New Roman" w:hAnsi="Times New Roman"/>
                <w:sz w:val="24"/>
                <w:szCs w:val="24"/>
              </w:rPr>
              <w:t>г) Dadday</w:t>
            </w:r>
          </w:p>
        </w:tc>
        <w:tc>
          <w:tcPr>
            <w:tcW w:w="992" w:type="dxa"/>
            <w:shd w:val="clear" w:color="auto" w:fill="E7E6E6" w:themeFill="background2"/>
          </w:tcPr>
          <w:p w14:paraId="4007BBC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6C7B73BC" w14:textId="77777777" w:rsidTr="00444F92">
        <w:tc>
          <w:tcPr>
            <w:tcW w:w="817" w:type="dxa"/>
            <w:shd w:val="clear" w:color="auto" w:fill="E7E6E6" w:themeFill="background2"/>
          </w:tcPr>
          <w:p w14:paraId="78CF7A20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25" w:type="dxa"/>
          </w:tcPr>
          <w:p w14:paraId="4A8D25B2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Велосипедист упал, повредил руку в нижней трети плеча. Какое</w:t>
            </w:r>
          </w:p>
          <w:p w14:paraId="23EBF21C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минимальное количество суставов необходимо иммобилизовать,</w:t>
            </w:r>
          </w:p>
          <w:p w14:paraId="2DB3EAD9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если выявлены признаки перелома?</w:t>
            </w:r>
          </w:p>
          <w:p w14:paraId="6A455607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sz w:val="24"/>
                <w:szCs w:val="24"/>
              </w:rPr>
              <w:t>а) один</w:t>
            </w:r>
          </w:p>
          <w:p w14:paraId="01024A86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sz w:val="24"/>
                <w:szCs w:val="24"/>
              </w:rPr>
              <w:t>б) два</w:t>
            </w:r>
          </w:p>
          <w:p w14:paraId="4FF1B372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три</w:t>
            </w:r>
          </w:p>
          <w:p w14:paraId="067E022C" w14:textId="77777777" w:rsidR="005E41C9" w:rsidRPr="0065286E" w:rsidRDefault="0065286E" w:rsidP="0065286E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sz w:val="24"/>
                <w:szCs w:val="24"/>
              </w:rPr>
              <w:t>г) четыре</w:t>
            </w:r>
          </w:p>
        </w:tc>
        <w:tc>
          <w:tcPr>
            <w:tcW w:w="992" w:type="dxa"/>
            <w:shd w:val="clear" w:color="auto" w:fill="E7E6E6" w:themeFill="background2"/>
          </w:tcPr>
          <w:p w14:paraId="2B260430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0BE95B16" w14:textId="77777777" w:rsidTr="00444F92">
        <w:tc>
          <w:tcPr>
            <w:tcW w:w="817" w:type="dxa"/>
            <w:shd w:val="clear" w:color="auto" w:fill="E7E6E6" w:themeFill="background2"/>
          </w:tcPr>
          <w:p w14:paraId="5713EC61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25" w:type="dxa"/>
          </w:tcPr>
          <w:p w14:paraId="32603375" w14:textId="77777777" w:rsidR="005E41C9" w:rsidRPr="00BA4F84" w:rsidRDefault="00BA4F84" w:rsidP="00D43F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F84">
              <w:rPr>
                <w:rFonts w:ascii="Times New Roman" w:hAnsi="Times New Roman"/>
                <w:b/>
                <w:sz w:val="24"/>
                <w:szCs w:val="24"/>
              </w:rPr>
              <w:t>Какие из перечисленных мест нахождения людей необходимо покинуть в срочном порядке при утечке аммиака?</w:t>
            </w:r>
          </w:p>
          <w:p w14:paraId="2FA2F0C3" w14:textId="77777777" w:rsidR="005E41C9" w:rsidRPr="00BA4F84" w:rsidRDefault="00AB0F52" w:rsidP="004006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A4F84">
              <w:rPr>
                <w:rFonts w:ascii="Times New Roman" w:hAnsi="Times New Roman"/>
                <w:sz w:val="24"/>
                <w:szCs w:val="24"/>
              </w:rPr>
              <w:t>а</w:t>
            </w:r>
            <w:r w:rsidR="005E41C9" w:rsidRPr="00BA4F8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A4F84" w:rsidRPr="00BA4F84">
              <w:rPr>
                <w:rFonts w:ascii="Times New Roman" w:hAnsi="Times New Roman"/>
                <w:sz w:val="24"/>
                <w:szCs w:val="24"/>
              </w:rPr>
              <w:t>нижние этажи зданий</w:t>
            </w:r>
          </w:p>
          <w:p w14:paraId="18FB39D7" w14:textId="77777777" w:rsidR="005E41C9" w:rsidRPr="00BA4F84" w:rsidRDefault="00AB0F52" w:rsidP="004006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A4F84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BA4F8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A4F84" w:rsidRPr="00BA4F84">
              <w:rPr>
                <w:rFonts w:ascii="Times New Roman" w:hAnsi="Times New Roman"/>
                <w:sz w:val="24"/>
                <w:szCs w:val="24"/>
              </w:rPr>
              <w:t>подвальные помещения зданий</w:t>
            </w:r>
          </w:p>
          <w:p w14:paraId="78E6AE24" w14:textId="77777777" w:rsidR="005E41C9" w:rsidRPr="00BA4F84" w:rsidRDefault="00AB0F52" w:rsidP="004006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A4F84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BA4F8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A4F84" w:rsidRPr="00BA4F84">
              <w:rPr>
                <w:rFonts w:ascii="Times New Roman" w:hAnsi="Times New Roman"/>
                <w:sz w:val="24"/>
                <w:szCs w:val="24"/>
              </w:rPr>
              <w:t>открытые пространства местности</w:t>
            </w:r>
          </w:p>
          <w:p w14:paraId="44B38E65" w14:textId="77777777" w:rsidR="008F4C20" w:rsidRPr="004861D2" w:rsidRDefault="008F4C20" w:rsidP="00BA4F84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A4F84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="00D43FE7" w:rsidRPr="00BA4F84">
              <w:rPr>
                <w:b/>
              </w:rPr>
              <w:t xml:space="preserve"> </w:t>
            </w:r>
            <w:r w:rsidR="00BA4F84" w:rsidRPr="00BA4F84">
              <w:rPr>
                <w:rFonts w:ascii="Times New Roman" w:hAnsi="Times New Roman"/>
                <w:b/>
                <w:sz w:val="24"/>
                <w:szCs w:val="24"/>
              </w:rPr>
              <w:t>верхние этажи зданий</w:t>
            </w:r>
          </w:p>
        </w:tc>
        <w:tc>
          <w:tcPr>
            <w:tcW w:w="992" w:type="dxa"/>
            <w:shd w:val="clear" w:color="auto" w:fill="E7E6E6" w:themeFill="background2"/>
          </w:tcPr>
          <w:p w14:paraId="376A8126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56ABA937" w14:textId="77777777" w:rsidTr="005E41C9">
        <w:trPr>
          <w:trHeight w:val="342"/>
        </w:trPr>
        <w:tc>
          <w:tcPr>
            <w:tcW w:w="9634" w:type="dxa"/>
            <w:gridSpan w:val="3"/>
            <w:shd w:val="clear" w:color="auto" w:fill="E7E6E6" w:themeFill="background2"/>
          </w:tcPr>
          <w:p w14:paraId="12580B06" w14:textId="77777777" w:rsidR="005E41C9" w:rsidRPr="004861D2" w:rsidRDefault="005E41C9" w:rsidP="0040064B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color w:val="FF0000"/>
                <w:spacing w:val="-1"/>
                <w:sz w:val="24"/>
                <w:szCs w:val="24"/>
              </w:rPr>
            </w:pPr>
            <w:r w:rsidRPr="007B5E72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все правильные ответы</w:t>
            </w:r>
          </w:p>
        </w:tc>
      </w:tr>
      <w:tr w:rsidR="005E41C9" w:rsidRPr="00545AF5" w14:paraId="43C89B0F" w14:textId="77777777" w:rsidTr="00444F92">
        <w:tc>
          <w:tcPr>
            <w:tcW w:w="817" w:type="dxa"/>
            <w:shd w:val="clear" w:color="auto" w:fill="E7E6E6" w:themeFill="background2"/>
          </w:tcPr>
          <w:p w14:paraId="12877A20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25" w:type="dxa"/>
          </w:tcPr>
          <w:p w14:paraId="7264DA9D" w14:textId="77777777" w:rsidR="005E41C9" w:rsidRPr="00683069" w:rsidRDefault="00E95A29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Из нижеперечисленного перечня выберите жиры животного происхождения</w:t>
            </w:r>
            <w:r w:rsidR="005E41C9" w:rsidRPr="0068306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223B3B2" w14:textId="77777777" w:rsidR="005E41C9" w:rsidRPr="00683069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069">
              <w:rPr>
                <w:rFonts w:ascii="Times New Roman" w:hAnsi="Times New Roman"/>
                <w:sz w:val="24"/>
                <w:szCs w:val="24"/>
              </w:rPr>
              <w:t>а</w:t>
            </w:r>
            <w:r w:rsidR="005E41C9" w:rsidRPr="006830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683069">
              <w:rPr>
                <w:rFonts w:ascii="Times New Roman" w:hAnsi="Times New Roman"/>
                <w:sz w:val="24"/>
                <w:szCs w:val="24"/>
              </w:rPr>
              <w:t>подсолнечное масло</w:t>
            </w:r>
          </w:p>
          <w:p w14:paraId="4EB1747A" w14:textId="77777777" w:rsidR="005E41C9" w:rsidRPr="00683069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5E41C9" w:rsidRPr="00683069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5A29" w:rsidRPr="00683069">
              <w:rPr>
                <w:rFonts w:ascii="Times New Roman" w:hAnsi="Times New Roman"/>
                <w:b/>
                <w:sz w:val="24"/>
                <w:szCs w:val="24"/>
              </w:rPr>
              <w:t>сливочное масло</w:t>
            </w:r>
          </w:p>
          <w:p w14:paraId="08CE4ABC" w14:textId="77777777" w:rsidR="005E41C9" w:rsidRPr="00683069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5E41C9" w:rsidRPr="00683069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5A29" w:rsidRPr="00683069">
              <w:rPr>
                <w:rFonts w:ascii="Times New Roman" w:hAnsi="Times New Roman"/>
                <w:b/>
                <w:sz w:val="24"/>
                <w:szCs w:val="24"/>
              </w:rPr>
              <w:t>сметана</w:t>
            </w:r>
          </w:p>
          <w:p w14:paraId="6D15BCAD" w14:textId="77777777" w:rsidR="005E41C9" w:rsidRPr="00683069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069">
              <w:rPr>
                <w:rFonts w:ascii="Times New Roman" w:hAnsi="Times New Roman"/>
                <w:sz w:val="24"/>
                <w:szCs w:val="24"/>
              </w:rPr>
              <w:t>г</w:t>
            </w:r>
            <w:r w:rsidR="005E41C9" w:rsidRPr="006830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683069">
              <w:rPr>
                <w:rFonts w:ascii="Times New Roman" w:hAnsi="Times New Roman"/>
                <w:sz w:val="24"/>
                <w:szCs w:val="24"/>
              </w:rPr>
              <w:t>рапсовое масло</w:t>
            </w:r>
          </w:p>
          <w:p w14:paraId="75F42365" w14:textId="77777777" w:rsidR="005E41C9" w:rsidRPr="00683069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069">
              <w:rPr>
                <w:rFonts w:ascii="Times New Roman" w:hAnsi="Times New Roman"/>
                <w:sz w:val="24"/>
                <w:szCs w:val="24"/>
              </w:rPr>
              <w:t>д</w:t>
            </w:r>
            <w:r w:rsidR="005E41C9" w:rsidRPr="006830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683069">
              <w:rPr>
                <w:rFonts w:ascii="Times New Roman" w:hAnsi="Times New Roman"/>
                <w:sz w:val="24"/>
                <w:szCs w:val="24"/>
              </w:rPr>
              <w:t>оливковое масло</w:t>
            </w:r>
          </w:p>
          <w:p w14:paraId="31FEBEEC" w14:textId="77777777" w:rsidR="005E41C9" w:rsidRPr="00683069" w:rsidRDefault="00AB0F52" w:rsidP="00E95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5E41C9" w:rsidRPr="00683069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5A29" w:rsidRPr="00683069">
              <w:rPr>
                <w:rFonts w:ascii="Times New Roman" w:hAnsi="Times New Roman"/>
                <w:b/>
                <w:sz w:val="24"/>
                <w:szCs w:val="24"/>
              </w:rPr>
              <w:t>сыр</w:t>
            </w:r>
          </w:p>
          <w:p w14:paraId="14EF2680" w14:textId="77777777" w:rsidR="00E95A29" w:rsidRPr="00683069" w:rsidRDefault="00E95A29" w:rsidP="00E95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069">
              <w:rPr>
                <w:rFonts w:ascii="Times New Roman" w:hAnsi="Times New Roman"/>
                <w:sz w:val="24"/>
                <w:szCs w:val="24"/>
              </w:rPr>
              <w:t>ж) орехи</w:t>
            </w:r>
          </w:p>
          <w:p w14:paraId="35A4A9E8" w14:textId="77777777" w:rsidR="00E95A29" w:rsidRPr="00683069" w:rsidRDefault="00E95A29" w:rsidP="00E95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з) смалец</w:t>
            </w:r>
          </w:p>
          <w:p w14:paraId="091705F9" w14:textId="77777777" w:rsidR="00683069" w:rsidRPr="00E95A29" w:rsidRDefault="00683069" w:rsidP="00E95A2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и) сливки</w:t>
            </w:r>
          </w:p>
        </w:tc>
        <w:tc>
          <w:tcPr>
            <w:tcW w:w="992" w:type="dxa"/>
            <w:shd w:val="clear" w:color="auto" w:fill="E7E6E6" w:themeFill="background2"/>
          </w:tcPr>
          <w:p w14:paraId="534CC905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1ADD8FEF" w14:textId="77777777" w:rsidTr="00444F92">
        <w:tc>
          <w:tcPr>
            <w:tcW w:w="817" w:type="dxa"/>
            <w:shd w:val="clear" w:color="auto" w:fill="E7E6E6" w:themeFill="background2"/>
          </w:tcPr>
          <w:p w14:paraId="01F16AE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25" w:type="dxa"/>
          </w:tcPr>
          <w:p w14:paraId="259F4C08" w14:textId="77777777" w:rsidR="005E41C9" w:rsidRPr="00B144B6" w:rsidRDefault="00D810AB" w:rsidP="00191535">
            <w:pPr>
              <w:tabs>
                <w:tab w:val="left" w:pos="294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B144B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 каким признакам можно определить возможность переправы вброд?</w:t>
            </w:r>
          </w:p>
          <w:p w14:paraId="6B348B26" w14:textId="77777777" w:rsidR="005E41C9" w:rsidRPr="00B144B6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144B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а</w:t>
            </w:r>
            <w:r w:rsidR="005E41C9" w:rsidRPr="00B144B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B144B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дороги, тропинки, колеи, оканчивающиеся у одного берега и продолжающегося на другом</w:t>
            </w:r>
          </w:p>
          <w:p w14:paraId="59CB2325" w14:textId="77777777" w:rsidR="005E41C9" w:rsidRPr="00B144B6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144B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="005E41C9" w:rsidRPr="00B144B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B144B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перепады насыщенности цвета воды, указывающие на переход от мелких мест к глубине</w:t>
            </w:r>
          </w:p>
          <w:p w14:paraId="61102379" w14:textId="77777777" w:rsidR="005E41C9" w:rsidRPr="00B144B6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B144B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5E41C9" w:rsidRPr="00B144B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B144B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отсутствие на берегах растительности</w:t>
            </w:r>
          </w:p>
          <w:p w14:paraId="432DBB6A" w14:textId="77777777" w:rsidR="005E41C9" w:rsidRPr="00B144B6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B144B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="005E41C9" w:rsidRPr="00B144B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B144B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тёмный цвет воды в реке</w:t>
            </w:r>
          </w:p>
          <w:p w14:paraId="4C7B9EE9" w14:textId="77777777" w:rsidR="005E41C9" w:rsidRPr="00B144B6" w:rsidRDefault="00AB0F52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5E41C9"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D810AB"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мелкая рябь на поверхности воды, характерная для речных отмелей</w:t>
            </w:r>
          </w:p>
          <w:p w14:paraId="3D8C1C79" w14:textId="77777777" w:rsidR="005E41C9" w:rsidRPr="00B144B6" w:rsidRDefault="00AB0F52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4B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E41C9" w:rsidRPr="00B144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D810AB" w:rsidRPr="00B144B6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плавный поворот русла реки</w:t>
            </w:r>
          </w:p>
          <w:p w14:paraId="432D20E7" w14:textId="77777777" w:rsidR="005E41C9" w:rsidRPr="00B144B6" w:rsidRDefault="00AB0F52" w:rsidP="00226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r w:rsidR="005E41C9"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B144B6"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широкие прямые участки русла рек с очень пологими берегами</w:t>
            </w:r>
          </w:p>
          <w:p w14:paraId="35541AAE" w14:textId="77777777" w:rsidR="0022660A" w:rsidRPr="00B144B6" w:rsidRDefault="0022660A" w:rsidP="00B144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з) </w:t>
            </w:r>
            <w:r w:rsidR="00B144B6" w:rsidRPr="00B14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плёсы, перекаты островки на реке</w:t>
            </w:r>
          </w:p>
        </w:tc>
        <w:tc>
          <w:tcPr>
            <w:tcW w:w="992" w:type="dxa"/>
            <w:shd w:val="clear" w:color="auto" w:fill="E7E6E6" w:themeFill="background2"/>
          </w:tcPr>
          <w:p w14:paraId="76905A1A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3B7DAD2C" w14:textId="77777777" w:rsidTr="00444F92">
        <w:tc>
          <w:tcPr>
            <w:tcW w:w="817" w:type="dxa"/>
            <w:shd w:val="clear" w:color="auto" w:fill="E7E6E6" w:themeFill="background2"/>
          </w:tcPr>
          <w:p w14:paraId="40E77A4C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825" w:type="dxa"/>
          </w:tcPr>
          <w:p w14:paraId="0B4B917A" w14:textId="77777777" w:rsidR="005E41C9" w:rsidRPr="00C97CBA" w:rsidRDefault="00C97CBA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sz w:val="24"/>
                <w:szCs w:val="24"/>
              </w:rPr>
              <w:t>Основными причинами несчастных случаев при землетрясениях являются</w:t>
            </w:r>
            <w:r w:rsidR="005E41C9" w:rsidRPr="00C97C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D189CF4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5E41C9" w:rsidRPr="00C97CB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b/>
                <w:sz w:val="24"/>
                <w:szCs w:val="24"/>
              </w:rPr>
              <w:t>неконтролируемые действия людей в результате паники</w:t>
            </w:r>
          </w:p>
          <w:p w14:paraId="644A4036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CBA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C97C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sz w:val="24"/>
                <w:szCs w:val="24"/>
              </w:rPr>
              <w:t>отсутствие защитных сооружений (убежищ)</w:t>
            </w:r>
          </w:p>
          <w:p w14:paraId="0F8E5653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CBA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C97C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sz w:val="24"/>
                <w:szCs w:val="24"/>
              </w:rPr>
              <w:t>затопление территорий</w:t>
            </w:r>
          </w:p>
          <w:p w14:paraId="6292678C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5E41C9" w:rsidRPr="00C97CB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b/>
                <w:sz w:val="24"/>
                <w:szCs w:val="24"/>
              </w:rPr>
              <w:t>разрушение и падение конструкций зданий</w:t>
            </w:r>
          </w:p>
          <w:p w14:paraId="259B44F2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CBA">
              <w:rPr>
                <w:rFonts w:ascii="Times New Roman" w:hAnsi="Times New Roman"/>
                <w:sz w:val="24"/>
                <w:szCs w:val="24"/>
              </w:rPr>
              <w:t>д</w:t>
            </w:r>
            <w:r w:rsidR="005E41C9" w:rsidRPr="00C97C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sz w:val="24"/>
                <w:szCs w:val="24"/>
              </w:rPr>
              <w:t>отсутствие средств индивидуальной защиты органов дыхания</w:t>
            </w:r>
          </w:p>
          <w:p w14:paraId="50B0BEA5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5E41C9" w:rsidRPr="00C97CB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b/>
                <w:sz w:val="24"/>
                <w:szCs w:val="24"/>
              </w:rPr>
              <w:t>пожары, вызванные утечкой газа из повреждённых труб, и замыканием электросетей</w:t>
            </w:r>
          </w:p>
          <w:p w14:paraId="278EABC4" w14:textId="77777777" w:rsidR="005E41C9" w:rsidRPr="00C97CBA" w:rsidRDefault="00AB0F52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</w:t>
            </w:r>
            <w:r w:rsidR="005E41C9" w:rsidRPr="00C97CB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b/>
                <w:sz w:val="24"/>
                <w:szCs w:val="24"/>
              </w:rPr>
              <w:t>падение тяжёлых предметов в квартире</w:t>
            </w:r>
          </w:p>
          <w:p w14:paraId="2760404B" w14:textId="77777777" w:rsidR="005E41C9" w:rsidRPr="00C97CBA" w:rsidRDefault="00AB0F52" w:rsidP="00C9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="005E41C9" w:rsidRPr="00C97C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C97CBA" w:rsidRPr="00C97CBA">
              <w:rPr>
                <w:rFonts w:ascii="Times New Roman" w:hAnsi="Times New Roman"/>
                <w:b/>
                <w:sz w:val="24"/>
                <w:szCs w:val="24"/>
              </w:rPr>
              <w:t>отсутствие первичных средств пожаротушения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328F38A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5E41C9" w:rsidRPr="00545AF5" w14:paraId="1DBF0FDE" w14:textId="77777777" w:rsidTr="00444F92">
        <w:tc>
          <w:tcPr>
            <w:tcW w:w="817" w:type="dxa"/>
            <w:shd w:val="clear" w:color="auto" w:fill="E7E6E6" w:themeFill="background2"/>
          </w:tcPr>
          <w:p w14:paraId="5F693B89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825" w:type="dxa"/>
          </w:tcPr>
          <w:p w14:paraId="631DECB4" w14:textId="77777777" w:rsidR="005E41C9" w:rsidRPr="00281F6D" w:rsidRDefault="00281F6D" w:rsidP="00191535">
            <w:pPr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Последствиями кислотных осадков являются</w:t>
            </w:r>
            <w:r w:rsidR="005E41C9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14:paraId="0E0EB1DA" w14:textId="77777777" w:rsidR="005E41C9" w:rsidRPr="00281F6D" w:rsidRDefault="00AB0F52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5E41C9" w:rsidRPr="00281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состава почвы</w:t>
            </w:r>
          </w:p>
          <w:p w14:paraId="64C9A05B" w14:textId="77777777" w:rsidR="005E41C9" w:rsidRPr="00281F6D" w:rsidRDefault="00AB0F52" w:rsidP="0019153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="005E41C9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повышение кислотности почвы</w:t>
            </w:r>
          </w:p>
          <w:p w14:paraId="2619AAB0" w14:textId="77777777" w:rsidR="005E41C9" w:rsidRPr="00281F6D" w:rsidRDefault="00AB0F52" w:rsidP="0019153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5E41C9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гибель елово-пихтовых и дубовых лесов</w:t>
            </w:r>
          </w:p>
          <w:p w14:paraId="41B5DD6E" w14:textId="77777777" w:rsidR="005E41C9" w:rsidRPr="00281F6D" w:rsidRDefault="00AB0F52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E41C9" w:rsidRPr="0028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ландшафта</w:t>
            </w:r>
          </w:p>
          <w:p w14:paraId="78FCA757" w14:textId="77777777" w:rsidR="005E41C9" w:rsidRPr="00281F6D" w:rsidRDefault="00AB0F52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E41C9" w:rsidRPr="0028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химических аварий</w:t>
            </w:r>
          </w:p>
          <w:p w14:paraId="0FACA168" w14:textId="77777777" w:rsidR="005E41C9" w:rsidRPr="00281F6D" w:rsidRDefault="00AB0F52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5E41C9" w:rsidRPr="0028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разрушение зданий и памятников архитектуры</w:t>
            </w:r>
          </w:p>
          <w:p w14:paraId="6CB8BC5D" w14:textId="77777777" w:rsidR="005E41C9" w:rsidRPr="00281F6D" w:rsidRDefault="00AB0F52" w:rsidP="004116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  <w:r w:rsidR="005E41C9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снижение плодородия почвы</w:t>
            </w:r>
          </w:p>
          <w:p w14:paraId="061F34B9" w14:textId="77777777" w:rsidR="00B93D88" w:rsidRPr="00281F6D" w:rsidRDefault="00AB0F52" w:rsidP="00B93D8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 w:rsidR="005E41C9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вредное влияние на состояние рек, озёр и других водоёмов</w:t>
            </w:r>
          </w:p>
        </w:tc>
        <w:tc>
          <w:tcPr>
            <w:tcW w:w="992" w:type="dxa"/>
            <w:shd w:val="clear" w:color="auto" w:fill="E7E6E6" w:themeFill="background2"/>
          </w:tcPr>
          <w:p w14:paraId="76365746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666ED2D6" w14:textId="77777777" w:rsidTr="00444F92">
        <w:tc>
          <w:tcPr>
            <w:tcW w:w="817" w:type="dxa"/>
            <w:shd w:val="clear" w:color="auto" w:fill="E7E6E6" w:themeFill="background2"/>
          </w:tcPr>
          <w:p w14:paraId="45D07FC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825" w:type="dxa"/>
          </w:tcPr>
          <w:p w14:paraId="6AC3D89A" w14:textId="77777777" w:rsidR="005E41C9" w:rsidRPr="00BA5642" w:rsidRDefault="00BA5642" w:rsidP="004006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Среди перечисленных причин аварий выберите те, которые характерны для гидродинамических аварий</w:t>
            </w:r>
            <w:r w:rsidR="001A1344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765972D2" w14:textId="77777777" w:rsidR="005E41C9" w:rsidRPr="00BA5642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5E41C9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неправильная эксплуатация оборудования</w:t>
            </w:r>
          </w:p>
          <w:p w14:paraId="6096CB30" w14:textId="77777777" w:rsidR="005E41C9" w:rsidRPr="00BA5642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="005E41C9"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внезапная остановка турбин </w:t>
            </w:r>
          </w:p>
          <w:p w14:paraId="13FDD5AB" w14:textId="77777777" w:rsidR="005E41C9" w:rsidRPr="00BA5642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5E41C9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разрушение основных гидротехнических сооружений</w:t>
            </w:r>
          </w:p>
          <w:p w14:paraId="0BFAC3D0" w14:textId="77777777" w:rsidR="005E41C9" w:rsidRPr="00BA5642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5E41C9"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отсутствие специальных приборов, показывающих повышение давления воды</w:t>
            </w:r>
          </w:p>
          <w:p w14:paraId="2E36A901" w14:textId="77777777" w:rsidR="005E41C9" w:rsidRPr="00BA5642" w:rsidRDefault="00AB0F52" w:rsidP="005235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="005E41C9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военные действия</w:t>
            </w:r>
          </w:p>
          <w:p w14:paraId="01FE45D0" w14:textId="77777777" w:rsidR="005E41C9" w:rsidRPr="00BA5642" w:rsidRDefault="00AB0F52" w:rsidP="005235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5E41C9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недостаточное количество водосбросов</w:t>
            </w:r>
          </w:p>
          <w:p w14:paraId="12C8E3C1" w14:textId="77777777" w:rsidR="005E41C9" w:rsidRPr="00BA5642" w:rsidRDefault="00AB0F52" w:rsidP="005235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</w:t>
            </w:r>
            <w:r w:rsidR="005E41C9"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BA5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резкие перепады атмосферного давления</w:t>
            </w:r>
          </w:p>
          <w:p w14:paraId="3FD61684" w14:textId="77777777" w:rsidR="001A1344" w:rsidRPr="00BA5642" w:rsidRDefault="00AB0F52" w:rsidP="00BA564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з) </w:t>
            </w:r>
            <w:r w:rsidR="00BA5642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нарушение регламента обслуживания оборудования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132AA7A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3FFE0BDA" w14:textId="77777777" w:rsidTr="00444F92">
        <w:tc>
          <w:tcPr>
            <w:tcW w:w="817" w:type="dxa"/>
            <w:shd w:val="clear" w:color="auto" w:fill="E7E6E6" w:themeFill="background2"/>
          </w:tcPr>
          <w:p w14:paraId="449B50C8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825" w:type="dxa"/>
            <w:shd w:val="clear" w:color="auto" w:fill="auto"/>
          </w:tcPr>
          <w:p w14:paraId="1576D7DC" w14:textId="77777777" w:rsidR="005E41C9" w:rsidRPr="009C6F21" w:rsidRDefault="009C6F21" w:rsidP="00A67FE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Регулярное закаливание способствует</w:t>
            </w:r>
            <w:r w:rsidR="005E41C9"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0B43C62D" w14:textId="77777777" w:rsidR="005E41C9" w:rsidRPr="009C6F21" w:rsidRDefault="00AB0F52" w:rsidP="00A67FE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="005E41C9"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повышению способностей к восприятию и запоминанию</w:t>
            </w:r>
          </w:p>
          <w:p w14:paraId="4216691D" w14:textId="77777777" w:rsidR="005E41C9" w:rsidRPr="009C6F21" w:rsidRDefault="00AB0F52" w:rsidP="00A67FE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</w:t>
            </w:r>
            <w:r w:rsidR="005E41C9"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укреплению силы воли</w:t>
            </w:r>
          </w:p>
          <w:p w14:paraId="70CB6349" w14:textId="77777777" w:rsidR="005E41C9" w:rsidRPr="009C6F21" w:rsidRDefault="00AB0F52" w:rsidP="00A67FE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5E41C9" w:rsidRPr="009C6F2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/>
                <w:bCs/>
                <w:sz w:val="24"/>
                <w:szCs w:val="24"/>
              </w:rPr>
              <w:t>повышению аппетита</w:t>
            </w:r>
          </w:p>
          <w:p w14:paraId="45ACDAFC" w14:textId="77777777" w:rsidR="005E41C9" w:rsidRPr="009C6F21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5E41C9"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активной физиологической деятельности и здоровой жизни</w:t>
            </w:r>
          </w:p>
          <w:p w14:paraId="1359CBF1" w14:textId="77777777" w:rsidR="005E41C9" w:rsidRPr="009C6F21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5E41C9"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замедлению процесса старения</w:t>
            </w:r>
          </w:p>
          <w:p w14:paraId="76F1A095" w14:textId="77777777" w:rsidR="005E41C9" w:rsidRPr="009C6F21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="005E41C9"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отвыканию от вредных привычек</w:t>
            </w:r>
          </w:p>
          <w:p w14:paraId="2EAA71A3" w14:textId="77777777" w:rsidR="005E41C9" w:rsidRPr="009C6F21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="005E41C9"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продлению срока активной жизни на 20 – 25%</w:t>
            </w:r>
          </w:p>
          <w:p w14:paraId="5BD63748" w14:textId="77777777" w:rsidR="005E41C9" w:rsidRPr="009C6F21" w:rsidRDefault="00AB0F52" w:rsidP="009C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5E41C9"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профилактике грибковых заболеваний</w:t>
            </w:r>
          </w:p>
        </w:tc>
        <w:tc>
          <w:tcPr>
            <w:tcW w:w="992" w:type="dxa"/>
            <w:shd w:val="clear" w:color="auto" w:fill="E7E6E6" w:themeFill="background2"/>
          </w:tcPr>
          <w:p w14:paraId="4413A06B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1CED943D" w14:textId="77777777" w:rsidTr="00444F92">
        <w:tc>
          <w:tcPr>
            <w:tcW w:w="817" w:type="dxa"/>
            <w:shd w:val="clear" w:color="auto" w:fill="E7E6E6" w:themeFill="background2"/>
          </w:tcPr>
          <w:p w14:paraId="10198204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25" w:type="dxa"/>
          </w:tcPr>
          <w:p w14:paraId="3D9D826F" w14:textId="77777777" w:rsidR="005E41C9" w:rsidRPr="009C6F21" w:rsidRDefault="005D4723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из указанных способов ориентирования на местности являются приемлемыми?</w:t>
            </w:r>
          </w:p>
          <w:p w14:paraId="5EA1B1E4" w14:textId="77777777" w:rsidR="005E41C9" w:rsidRPr="009C6F21" w:rsidRDefault="005E41C9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AB0F52" w:rsidRPr="009C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723" w:rsidRPr="009C6F21">
              <w:rPr>
                <w:rFonts w:ascii="Times New Roman" w:hAnsi="Times New Roman" w:cs="Times New Roman"/>
                <w:sz w:val="24"/>
                <w:szCs w:val="24"/>
              </w:rPr>
              <w:t>по имеющейся тропе в лесу</w:t>
            </w:r>
          </w:p>
          <w:p w14:paraId="7C32624C" w14:textId="77777777" w:rsidR="005E41C9" w:rsidRPr="009C6F21" w:rsidRDefault="00AB0F52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5D4723" w:rsidRPr="009C6F21">
              <w:rPr>
                <w:rFonts w:ascii="Times New Roman" w:hAnsi="Times New Roman" w:cs="Times New Roman"/>
                <w:bCs/>
                <w:sz w:val="24"/>
                <w:szCs w:val="24"/>
              </w:rPr>
              <w:t>по направлению ветра</w:t>
            </w:r>
          </w:p>
          <w:p w14:paraId="33F20215" w14:textId="77777777" w:rsidR="005E41C9" w:rsidRPr="009C6F21" w:rsidRDefault="00AB0F52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в) </w:t>
            </w:r>
            <w:r w:rsidR="005D4723"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небесным светилам</w:t>
            </w:r>
          </w:p>
          <w:p w14:paraId="6646BEDC" w14:textId="77777777" w:rsidR="005E41C9" w:rsidRPr="009C6F21" w:rsidRDefault="00AB0F52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5D4723" w:rsidRPr="009C6F21">
              <w:rPr>
                <w:rFonts w:ascii="Times New Roman" w:hAnsi="Times New Roman" w:cs="Times New Roman"/>
                <w:sz w:val="24"/>
                <w:szCs w:val="24"/>
              </w:rPr>
              <w:t>по густоте растительности</w:t>
            </w:r>
          </w:p>
          <w:p w14:paraId="4314F8F4" w14:textId="77777777" w:rsidR="005E41C9" w:rsidRPr="009C6F21" w:rsidRDefault="00AB0F52" w:rsidP="003B30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д) </w:t>
            </w:r>
            <w:r w:rsidR="005D4723"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местным признакам</w:t>
            </w:r>
          </w:p>
          <w:p w14:paraId="169F8C39" w14:textId="77777777" w:rsidR="003B305C" w:rsidRPr="009C6F21" w:rsidRDefault="003B305C" w:rsidP="005D472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е) </w:t>
            </w:r>
            <w:r w:rsidR="005D4723"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возможным услышанным звукам</w:t>
            </w:r>
            <w:r w:rsidR="005D4723" w:rsidRPr="009C6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E7E6E6" w:themeFill="background2"/>
          </w:tcPr>
          <w:p w14:paraId="01D3298C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41C9" w:rsidRPr="00545AF5" w14:paraId="3FCF1B31" w14:textId="77777777" w:rsidTr="00444F92">
        <w:tc>
          <w:tcPr>
            <w:tcW w:w="817" w:type="dxa"/>
            <w:shd w:val="clear" w:color="auto" w:fill="E7E6E6" w:themeFill="background2"/>
          </w:tcPr>
          <w:p w14:paraId="615C9A5D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825" w:type="dxa"/>
          </w:tcPr>
          <w:p w14:paraId="389AC717" w14:textId="77777777" w:rsidR="005E41C9" w:rsidRPr="00D54A59" w:rsidRDefault="00D54A59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Назовите основные правила безопасного поведения во время эвакуации и движения по заражённой местности.</w:t>
            </w:r>
          </w:p>
          <w:p w14:paraId="24D48703" w14:textId="77777777" w:rsidR="005E41C9" w:rsidRPr="00D54A59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а) </w:t>
            </w:r>
            <w:r w:rsidR="00D54A59"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 средства защиты органов дыхания и кожи</w:t>
            </w:r>
          </w:p>
          <w:p w14:paraId="084C46C6" w14:textId="77777777" w:rsidR="005E41C9" w:rsidRPr="00D54A59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="00D54A59" w:rsidRPr="00D54A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очень устали, то можно изредка ставить вещи на землю</w:t>
            </w:r>
          </w:p>
          <w:p w14:paraId="7143D4BF" w14:textId="77777777" w:rsidR="005E41C9" w:rsidRPr="00D54A59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в) </w:t>
            </w:r>
            <w:r w:rsidR="00D54A59"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поднимать пыль, избегать движения по высокой траве и кустарнику</w:t>
            </w:r>
          </w:p>
          <w:p w14:paraId="524593C7" w14:textId="77777777" w:rsidR="005E41C9" w:rsidRPr="00D54A59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="00D54A59" w:rsidRPr="00D54A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через 30 минут движения можно на 5 минут лечь и поднять ноги выше головы</w:t>
            </w:r>
          </w:p>
          <w:p w14:paraId="524324D0" w14:textId="77777777" w:rsidR="005E41C9" w:rsidRPr="00D54A59" w:rsidRDefault="005E41C9" w:rsidP="00F91D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д) </w:t>
            </w:r>
            <w:r w:rsidR="00D54A59" w:rsidRPr="00D54A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можно изредка снимать противогаз, на время снятия надевать респиратор</w:t>
            </w:r>
          </w:p>
          <w:p w14:paraId="74E83280" w14:textId="77777777" w:rsidR="00F91D0D" w:rsidRPr="00D54A59" w:rsidRDefault="00F91D0D" w:rsidP="00D54A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е) </w:t>
            </w:r>
            <w:r w:rsidR="00D54A59"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 время движения не пить и не принимать пищу</w:t>
            </w:r>
          </w:p>
        </w:tc>
        <w:tc>
          <w:tcPr>
            <w:tcW w:w="992" w:type="dxa"/>
            <w:shd w:val="clear" w:color="auto" w:fill="E7E6E6" w:themeFill="background2"/>
          </w:tcPr>
          <w:p w14:paraId="0AE64AC5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41C9" w:rsidRPr="00545AF5" w14:paraId="7AC369BC" w14:textId="77777777" w:rsidTr="00444F92">
        <w:tc>
          <w:tcPr>
            <w:tcW w:w="817" w:type="dxa"/>
            <w:shd w:val="clear" w:color="auto" w:fill="E7E6E6" w:themeFill="background2"/>
          </w:tcPr>
          <w:p w14:paraId="0753066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825" w:type="dxa"/>
          </w:tcPr>
          <w:p w14:paraId="1729BB4B" w14:textId="77777777" w:rsidR="00232D16" w:rsidRPr="00232D16" w:rsidRDefault="00232D16" w:rsidP="00232D16">
            <w:pPr>
              <w:pStyle w:val="Default"/>
              <w:rPr>
                <w:b/>
                <w:bCs/>
                <w:color w:val="auto"/>
              </w:rPr>
            </w:pPr>
            <w:r w:rsidRPr="00232D16">
              <w:rPr>
                <w:b/>
                <w:bCs/>
                <w:color w:val="auto"/>
              </w:rPr>
              <w:t>Если две моторные лодки сближаются на противоположных курсах так, что может возникнуть опасность столкновения то лодка:</w:t>
            </w:r>
          </w:p>
          <w:p w14:paraId="3702FB39" w14:textId="77777777" w:rsidR="00232D16" w:rsidRPr="00232D16" w:rsidRDefault="00232D16" w:rsidP="00232D16">
            <w:pPr>
              <w:pStyle w:val="Default"/>
              <w:rPr>
                <w:b/>
                <w:bCs/>
                <w:color w:val="auto"/>
              </w:rPr>
            </w:pPr>
            <w:r w:rsidRPr="00232D16">
              <w:rPr>
                <w:b/>
                <w:bCs/>
                <w:color w:val="auto"/>
              </w:rPr>
              <w:t>а) идущая по течению должна изменить курс вправо;</w:t>
            </w:r>
          </w:p>
          <w:p w14:paraId="086C7E6C" w14:textId="77777777" w:rsidR="00232D16" w:rsidRPr="00232D16" w:rsidRDefault="00232D16" w:rsidP="00232D16">
            <w:pPr>
              <w:pStyle w:val="Default"/>
              <w:rPr>
                <w:bCs/>
                <w:color w:val="auto"/>
              </w:rPr>
            </w:pPr>
            <w:r w:rsidRPr="00232D16">
              <w:rPr>
                <w:bCs/>
                <w:color w:val="auto"/>
              </w:rPr>
              <w:lastRenderedPageBreak/>
              <w:t>б) идущая по течению должна изменить курс влево;</w:t>
            </w:r>
          </w:p>
          <w:p w14:paraId="453A9800" w14:textId="77777777" w:rsidR="00232D16" w:rsidRPr="00232D16" w:rsidRDefault="00232D16" w:rsidP="00232D16">
            <w:pPr>
              <w:pStyle w:val="Default"/>
              <w:rPr>
                <w:b/>
                <w:bCs/>
                <w:color w:val="auto"/>
              </w:rPr>
            </w:pPr>
            <w:r w:rsidRPr="00232D16">
              <w:rPr>
                <w:b/>
                <w:bCs/>
                <w:color w:val="auto"/>
              </w:rPr>
              <w:t>в) идущая против течения должна изменить курс вправо;</w:t>
            </w:r>
          </w:p>
          <w:p w14:paraId="73E61CA0" w14:textId="77777777" w:rsidR="00232D16" w:rsidRPr="00232D16" w:rsidRDefault="00232D16" w:rsidP="00232D16">
            <w:pPr>
              <w:pStyle w:val="Default"/>
              <w:rPr>
                <w:bCs/>
                <w:color w:val="auto"/>
              </w:rPr>
            </w:pPr>
            <w:r w:rsidRPr="00232D16">
              <w:rPr>
                <w:bCs/>
                <w:color w:val="auto"/>
              </w:rPr>
              <w:t>г) идущая против течения должна изменить курс влево;</w:t>
            </w:r>
          </w:p>
          <w:p w14:paraId="5DE52427" w14:textId="77777777" w:rsidR="005E41C9" w:rsidRPr="004861D2" w:rsidRDefault="00232D16" w:rsidP="00232D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32D16">
              <w:rPr>
                <w:rFonts w:ascii="Times New Roman" w:hAnsi="Times New Roman" w:cs="Times New Roman"/>
                <w:bCs/>
                <w:sz w:val="24"/>
                <w:szCs w:val="24"/>
              </w:rPr>
              <w:t>д) идущая по течению не должна изменять курс</w:t>
            </w:r>
          </w:p>
        </w:tc>
        <w:tc>
          <w:tcPr>
            <w:tcW w:w="992" w:type="dxa"/>
            <w:shd w:val="clear" w:color="auto" w:fill="E7E6E6" w:themeFill="background2"/>
          </w:tcPr>
          <w:p w14:paraId="3AA8DA17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E41C9" w:rsidRPr="00545AF5" w14:paraId="7A69E2A1" w14:textId="77777777" w:rsidTr="00444F92">
        <w:tc>
          <w:tcPr>
            <w:tcW w:w="817" w:type="dxa"/>
            <w:shd w:val="clear" w:color="auto" w:fill="E7E6E6" w:themeFill="background2"/>
          </w:tcPr>
          <w:p w14:paraId="35BC5925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825" w:type="dxa"/>
          </w:tcPr>
          <w:p w14:paraId="15B4A00F" w14:textId="77777777" w:rsidR="001853E9" w:rsidRPr="001853E9" w:rsidRDefault="00232D16" w:rsidP="001853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 wp14:anchorId="0701D074" wp14:editId="6BA6B6EC">
                  <wp:simplePos x="0" y="0"/>
                  <wp:positionH relativeFrom="column">
                    <wp:posOffset>3015615</wp:posOffset>
                  </wp:positionH>
                  <wp:positionV relativeFrom="paragraph">
                    <wp:posOffset>157480</wp:posOffset>
                  </wp:positionV>
                  <wp:extent cx="819150" cy="819150"/>
                  <wp:effectExtent l="0" t="0" r="0" b="0"/>
                  <wp:wrapNone/>
                  <wp:docPr id="20" name="Рисунок 2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853E9" w:rsidRPr="00185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Знак запрещает движение:</w:t>
            </w:r>
          </w:p>
          <w:p w14:paraId="4D6D1B17" w14:textId="77777777" w:rsidR="001853E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а) велосипедистов</w:t>
            </w:r>
          </w:p>
          <w:p w14:paraId="6DB531AC" w14:textId="77777777" w:rsidR="001853E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б) гироскутеров</w:t>
            </w:r>
            <w:r w:rsidRPr="001853E9">
              <w:t xml:space="preserve"> </w:t>
            </w:r>
          </w:p>
          <w:p w14:paraId="5B3F7809" w14:textId="77777777" w:rsidR="001853E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в) мотоциклов</w:t>
            </w:r>
          </w:p>
          <w:p w14:paraId="2CECE87B" w14:textId="77777777" w:rsidR="001853E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г) электросамокатов</w:t>
            </w:r>
          </w:p>
          <w:p w14:paraId="179F9027" w14:textId="77777777" w:rsidR="005E41C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д) самокатов</w:t>
            </w:r>
          </w:p>
        </w:tc>
        <w:tc>
          <w:tcPr>
            <w:tcW w:w="992" w:type="dxa"/>
            <w:shd w:val="clear" w:color="auto" w:fill="E7E6E6" w:themeFill="background2"/>
          </w:tcPr>
          <w:p w14:paraId="5F69D6F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B282D34" w14:textId="77777777" w:rsidR="005E41C9" w:rsidRDefault="005E41C9" w:rsidP="005E41C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5B0153" w14:textId="77777777" w:rsidR="00351B9B" w:rsidRDefault="00351B9B" w:rsidP="005E41C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4EBA66" w14:textId="77777777" w:rsidR="005E41C9" w:rsidRPr="00B97DAB" w:rsidRDefault="005E41C9" w:rsidP="005E41C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DAB">
        <w:rPr>
          <w:rFonts w:ascii="Times New Roman" w:hAnsi="Times New Roman"/>
          <w:b/>
          <w:bCs/>
          <w:sz w:val="24"/>
          <w:szCs w:val="24"/>
        </w:rPr>
        <w:t>Матрица ответов на тестовые задания</w:t>
      </w:r>
    </w:p>
    <w:tbl>
      <w:tblPr>
        <w:tblStyle w:val="a7"/>
        <w:tblW w:w="9633" w:type="dxa"/>
        <w:tblInd w:w="-5" w:type="dxa"/>
        <w:tblLook w:val="04A0" w:firstRow="1" w:lastRow="0" w:firstColumn="1" w:lastColumn="0" w:noHBand="0" w:noVBand="1"/>
      </w:tblPr>
      <w:tblGrid>
        <w:gridCol w:w="1081"/>
        <w:gridCol w:w="906"/>
        <w:gridCol w:w="954"/>
        <w:gridCol w:w="923"/>
        <w:gridCol w:w="948"/>
        <w:gridCol w:w="886"/>
        <w:gridCol w:w="968"/>
        <w:gridCol w:w="769"/>
        <w:gridCol w:w="768"/>
        <w:gridCol w:w="720"/>
        <w:gridCol w:w="710"/>
      </w:tblGrid>
      <w:tr w:rsidR="006A7AAA" w14:paraId="7BB4405D" w14:textId="77777777" w:rsidTr="00444F92">
        <w:trPr>
          <w:trHeight w:val="762"/>
        </w:trPr>
        <w:tc>
          <w:tcPr>
            <w:tcW w:w="1082" w:type="dxa"/>
            <w:shd w:val="clear" w:color="auto" w:fill="E7E6E6" w:themeFill="background2"/>
            <w:vAlign w:val="center"/>
          </w:tcPr>
          <w:p w14:paraId="0451AE74" w14:textId="77777777" w:rsidR="00764C8A" w:rsidRPr="005E41C9" w:rsidRDefault="005E41C9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D821B3">
              <w:rPr>
                <w:b/>
                <w:bCs/>
              </w:rPr>
              <w:t>Номер теста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4C9E51FC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</w:t>
            </w:r>
          </w:p>
        </w:tc>
        <w:tc>
          <w:tcPr>
            <w:tcW w:w="856" w:type="dxa"/>
            <w:shd w:val="clear" w:color="auto" w:fill="E7E6E6" w:themeFill="background2"/>
            <w:vAlign w:val="center"/>
          </w:tcPr>
          <w:p w14:paraId="70BC1313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2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7A34BAA2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3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53E8C712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4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2429DEDF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5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7557E8F9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6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4891A21A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7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16048CD9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8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479C2CA9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9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4D6A2257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10</w:t>
            </w:r>
          </w:p>
        </w:tc>
      </w:tr>
      <w:tr w:rsidR="006A7AAA" w14:paraId="3E64132E" w14:textId="77777777" w:rsidTr="00444F92">
        <w:trPr>
          <w:trHeight w:val="1417"/>
        </w:trPr>
        <w:tc>
          <w:tcPr>
            <w:tcW w:w="1082" w:type="dxa"/>
            <w:shd w:val="clear" w:color="auto" w:fill="E7E6E6" w:themeFill="background2"/>
            <w:vAlign w:val="center"/>
          </w:tcPr>
          <w:p w14:paraId="4D162B0B" w14:textId="77777777" w:rsidR="00764C8A" w:rsidRPr="005E41C9" w:rsidRDefault="005E41C9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Верный ответ</w:t>
            </w:r>
          </w:p>
        </w:tc>
        <w:tc>
          <w:tcPr>
            <w:tcW w:w="855" w:type="dxa"/>
            <w:vAlign w:val="center"/>
          </w:tcPr>
          <w:p w14:paraId="667E1731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56" w:type="dxa"/>
            <w:vAlign w:val="center"/>
          </w:tcPr>
          <w:p w14:paraId="0E4C969C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55" w:type="dxa"/>
            <w:vAlign w:val="center"/>
          </w:tcPr>
          <w:p w14:paraId="2B3A900D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55" w:type="dxa"/>
            <w:vAlign w:val="center"/>
          </w:tcPr>
          <w:p w14:paraId="00B5111A" w14:textId="77777777" w:rsidR="00764C8A" w:rsidRPr="00444F92" w:rsidRDefault="00D62097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55" w:type="dxa"/>
            <w:vAlign w:val="center"/>
          </w:tcPr>
          <w:p w14:paraId="3D5DC5C6" w14:textId="77777777" w:rsidR="00764C8A" w:rsidRPr="00444F92" w:rsidRDefault="00D62097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55" w:type="dxa"/>
            <w:vAlign w:val="center"/>
          </w:tcPr>
          <w:p w14:paraId="517900AA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55" w:type="dxa"/>
            <w:vAlign w:val="center"/>
          </w:tcPr>
          <w:p w14:paraId="2A1B66DB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55" w:type="dxa"/>
            <w:vAlign w:val="center"/>
          </w:tcPr>
          <w:p w14:paraId="7845A504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55" w:type="dxa"/>
            <w:vAlign w:val="center"/>
          </w:tcPr>
          <w:p w14:paraId="22D872E8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55" w:type="dxa"/>
            <w:vAlign w:val="center"/>
          </w:tcPr>
          <w:p w14:paraId="64BCE9D9" w14:textId="77777777" w:rsidR="00764C8A" w:rsidRPr="00444F92" w:rsidRDefault="00410213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  <w:tr w:rsidR="006A7AAA" w14:paraId="723936A3" w14:textId="77777777" w:rsidTr="00444F92">
        <w:trPr>
          <w:trHeight w:val="715"/>
        </w:trPr>
        <w:tc>
          <w:tcPr>
            <w:tcW w:w="1082" w:type="dxa"/>
            <w:shd w:val="clear" w:color="auto" w:fill="E7E6E6" w:themeFill="background2"/>
            <w:vAlign w:val="center"/>
          </w:tcPr>
          <w:p w14:paraId="2040B463" w14:textId="77777777" w:rsidR="00764C8A" w:rsidRPr="005E41C9" w:rsidRDefault="005E41C9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  <w:bCs/>
              </w:rPr>
              <w:t>Номер теста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6D550A49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11</w:t>
            </w:r>
          </w:p>
        </w:tc>
        <w:tc>
          <w:tcPr>
            <w:tcW w:w="856" w:type="dxa"/>
            <w:shd w:val="clear" w:color="auto" w:fill="E7E6E6" w:themeFill="background2"/>
            <w:vAlign w:val="center"/>
          </w:tcPr>
          <w:p w14:paraId="727887EE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12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1503A794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13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4840A4D1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14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72FFCDC6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15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5A861BB1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16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65E12B64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17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0A4A9038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18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698B759B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19</w:t>
            </w:r>
          </w:p>
        </w:tc>
        <w:tc>
          <w:tcPr>
            <w:tcW w:w="855" w:type="dxa"/>
            <w:shd w:val="clear" w:color="auto" w:fill="E7E6E6" w:themeFill="background2"/>
            <w:vAlign w:val="center"/>
          </w:tcPr>
          <w:p w14:paraId="262B9D2B" w14:textId="77777777" w:rsidR="00764C8A" w:rsidRPr="005E41C9" w:rsidRDefault="00764C8A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20</w:t>
            </w:r>
          </w:p>
        </w:tc>
      </w:tr>
      <w:tr w:rsidR="006A7AAA" w14:paraId="77194440" w14:textId="77777777" w:rsidTr="00444F92">
        <w:trPr>
          <w:trHeight w:val="1817"/>
        </w:trPr>
        <w:tc>
          <w:tcPr>
            <w:tcW w:w="1082" w:type="dxa"/>
            <w:shd w:val="clear" w:color="auto" w:fill="E7E6E6" w:themeFill="background2"/>
            <w:vAlign w:val="center"/>
          </w:tcPr>
          <w:p w14:paraId="17F1F803" w14:textId="77777777" w:rsidR="00764C8A" w:rsidRPr="005E41C9" w:rsidRDefault="005E41C9" w:rsidP="0040064B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Верный ответ</w:t>
            </w:r>
          </w:p>
        </w:tc>
        <w:tc>
          <w:tcPr>
            <w:tcW w:w="855" w:type="dxa"/>
            <w:vAlign w:val="center"/>
          </w:tcPr>
          <w:p w14:paraId="38C45B0A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бвези</w:t>
            </w:r>
          </w:p>
        </w:tc>
        <w:tc>
          <w:tcPr>
            <w:tcW w:w="856" w:type="dxa"/>
            <w:vAlign w:val="center"/>
          </w:tcPr>
          <w:p w14:paraId="5FE56134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абджз</w:t>
            </w:r>
          </w:p>
        </w:tc>
        <w:tc>
          <w:tcPr>
            <w:tcW w:w="855" w:type="dxa"/>
            <w:vAlign w:val="center"/>
          </w:tcPr>
          <w:p w14:paraId="7DCEE82C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агежз</w:t>
            </w:r>
          </w:p>
        </w:tc>
        <w:tc>
          <w:tcPr>
            <w:tcW w:w="855" w:type="dxa"/>
            <w:vAlign w:val="center"/>
          </w:tcPr>
          <w:p w14:paraId="05ADC97D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бвежз</w:t>
            </w:r>
          </w:p>
        </w:tc>
        <w:tc>
          <w:tcPr>
            <w:tcW w:w="855" w:type="dxa"/>
            <w:vAlign w:val="center"/>
          </w:tcPr>
          <w:p w14:paraId="77176A4B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авдез</w:t>
            </w:r>
          </w:p>
        </w:tc>
        <w:tc>
          <w:tcPr>
            <w:tcW w:w="855" w:type="dxa"/>
            <w:vAlign w:val="center"/>
          </w:tcPr>
          <w:p w14:paraId="5855ADB0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абгдж</w:t>
            </w:r>
          </w:p>
        </w:tc>
        <w:tc>
          <w:tcPr>
            <w:tcW w:w="855" w:type="dxa"/>
            <w:vAlign w:val="center"/>
          </w:tcPr>
          <w:p w14:paraId="69F52F3F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вде</w:t>
            </w:r>
          </w:p>
        </w:tc>
        <w:tc>
          <w:tcPr>
            <w:tcW w:w="855" w:type="dxa"/>
            <w:vAlign w:val="center"/>
          </w:tcPr>
          <w:p w14:paraId="7E227CD1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аве</w:t>
            </w:r>
          </w:p>
        </w:tc>
        <w:tc>
          <w:tcPr>
            <w:tcW w:w="855" w:type="dxa"/>
            <w:vAlign w:val="center"/>
          </w:tcPr>
          <w:p w14:paraId="0C1B6493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</w:t>
            </w:r>
          </w:p>
        </w:tc>
        <w:tc>
          <w:tcPr>
            <w:tcW w:w="855" w:type="dxa"/>
            <w:vAlign w:val="center"/>
          </w:tcPr>
          <w:p w14:paraId="11EE1E9E" w14:textId="77777777" w:rsidR="00764C8A" w:rsidRPr="00444F92" w:rsidRDefault="006A7AAA" w:rsidP="0040064B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бг</w:t>
            </w:r>
          </w:p>
        </w:tc>
      </w:tr>
    </w:tbl>
    <w:p w14:paraId="1F5C3593" w14:textId="77777777" w:rsidR="007E3652" w:rsidRDefault="007E3652" w:rsidP="00444F92">
      <w:pPr>
        <w:spacing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F8018A7" w14:textId="77777777" w:rsidR="00444F92" w:rsidRPr="00E24CDA" w:rsidRDefault="00444F92" w:rsidP="00444F92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B711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модуль</w:t>
      </w:r>
      <w:r w:rsidRPr="00E24CDA">
        <w:rPr>
          <w:rFonts w:ascii="Times New Roman" w:hAnsi="Times New Roman" w:cs="Times New Roman"/>
          <w:sz w:val="24"/>
          <w:szCs w:val="24"/>
        </w:rPr>
        <w:t xml:space="preserve"> – </w:t>
      </w:r>
      <w:r w:rsidRPr="00E24CDA">
        <w:rPr>
          <w:rFonts w:ascii="Times New Roman" w:hAnsi="Times New Roman" w:cs="Times New Roman"/>
          <w:b/>
          <w:sz w:val="24"/>
          <w:szCs w:val="24"/>
        </w:rPr>
        <w:t>50 баллов</w:t>
      </w:r>
      <w:r w:rsidRPr="00E24C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3E86BF" w14:textId="77777777" w:rsidR="00444F92" w:rsidRDefault="00444F92" w:rsidP="00444F92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24CDA">
        <w:rPr>
          <w:rFonts w:ascii="Times New Roman" w:hAnsi="Times New Roman" w:cs="Times New Roman"/>
          <w:sz w:val="24"/>
          <w:szCs w:val="24"/>
        </w:rPr>
        <w:t xml:space="preserve">За каждый правильный ответ начисляется </w:t>
      </w:r>
      <w:r w:rsidRPr="00D821B3">
        <w:rPr>
          <w:rFonts w:ascii="Times New Roman" w:hAnsi="Times New Roman" w:cs="Times New Roman"/>
          <w:i/>
          <w:sz w:val="24"/>
          <w:szCs w:val="24"/>
        </w:rPr>
        <w:t>1 балл</w:t>
      </w:r>
      <w:r w:rsidRPr="00E24C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C4438C" w14:textId="77777777" w:rsidR="00444F92" w:rsidRPr="00E24CDA" w:rsidRDefault="00444F92" w:rsidP="00444F92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</w:rPr>
      </w:pPr>
      <w:r w:rsidRPr="00D821B3">
        <w:rPr>
          <w:rFonts w:ascii="Times New Roman" w:hAnsi="Times New Roman" w:cs="Times New Roman"/>
          <w:i/>
          <w:sz w:val="24"/>
          <w:szCs w:val="24"/>
        </w:rPr>
        <w:t>0 баллов</w:t>
      </w:r>
      <w:r w:rsidRPr="00E24CDA">
        <w:rPr>
          <w:rFonts w:ascii="Times New Roman" w:hAnsi="Times New Roman" w:cs="Times New Roman"/>
          <w:sz w:val="24"/>
          <w:szCs w:val="24"/>
        </w:rPr>
        <w:t xml:space="preserve"> выставляется за неправильный ответ, </w:t>
      </w:r>
      <w:r w:rsidRPr="00E24CDA">
        <w:rPr>
          <w:rFonts w:ascii="Times New Roman" w:hAnsi="Times New Roman" w:cs="Times New Roman"/>
          <w:sz w:val="24"/>
        </w:rPr>
        <w:t>а также, если участником отмечено большее количество ответов, чем предусмотрено в ключе (в</w:t>
      </w:r>
      <w:r>
        <w:rPr>
          <w:rFonts w:ascii="Times New Roman" w:hAnsi="Times New Roman" w:cs="Times New Roman"/>
          <w:sz w:val="24"/>
        </w:rPr>
        <w:t xml:space="preserve"> </w:t>
      </w:r>
      <w:r w:rsidRPr="00E24CDA">
        <w:rPr>
          <w:rFonts w:ascii="Times New Roman" w:hAnsi="Times New Roman" w:cs="Times New Roman"/>
          <w:sz w:val="24"/>
        </w:rPr>
        <w:t>том числе правильные) или все ответы.</w:t>
      </w:r>
    </w:p>
    <w:sectPr w:rsidR="00444F92" w:rsidRPr="00E24CDA" w:rsidSect="00BF5ADC">
      <w:footerReference w:type="default" r:id="rId24"/>
      <w:pgSz w:w="11906" w:h="17338"/>
      <w:pgMar w:top="993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C9E8D" w14:textId="77777777" w:rsidR="008A45F5" w:rsidRDefault="008A45F5" w:rsidP="00D82D40">
      <w:pPr>
        <w:spacing w:after="0" w:line="240" w:lineRule="auto"/>
      </w:pPr>
      <w:r>
        <w:separator/>
      </w:r>
    </w:p>
  </w:endnote>
  <w:endnote w:type="continuationSeparator" w:id="0">
    <w:p w14:paraId="42976842" w14:textId="77777777" w:rsidR="008A45F5" w:rsidRDefault="008A45F5" w:rsidP="00D8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05434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496F1B8" w14:textId="77777777" w:rsidR="00D810AB" w:rsidRPr="00D82D40" w:rsidRDefault="00D810AB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2D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2D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2D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3F42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D82D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C415C8" w14:textId="77777777" w:rsidR="00D810AB" w:rsidRDefault="00D810A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1C820" w14:textId="77777777" w:rsidR="008A45F5" w:rsidRDefault="008A45F5" w:rsidP="00D82D40">
      <w:pPr>
        <w:spacing w:after="0" w:line="240" w:lineRule="auto"/>
      </w:pPr>
      <w:r>
        <w:separator/>
      </w:r>
    </w:p>
  </w:footnote>
  <w:footnote w:type="continuationSeparator" w:id="0">
    <w:p w14:paraId="36D483DB" w14:textId="77777777" w:rsidR="008A45F5" w:rsidRDefault="008A45F5" w:rsidP="00D82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7C2A"/>
    <w:multiLevelType w:val="hybridMultilevel"/>
    <w:tmpl w:val="790895D6"/>
    <w:lvl w:ilvl="0" w:tplc="4B7055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4B63444"/>
    <w:multiLevelType w:val="hybridMultilevel"/>
    <w:tmpl w:val="F4BC87DC"/>
    <w:lvl w:ilvl="0" w:tplc="6096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59D"/>
    <w:multiLevelType w:val="multilevel"/>
    <w:tmpl w:val="B55AE1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7A6B31"/>
    <w:multiLevelType w:val="hybridMultilevel"/>
    <w:tmpl w:val="F318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A1F5D"/>
    <w:multiLevelType w:val="hybridMultilevel"/>
    <w:tmpl w:val="CAC43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BE42FD9"/>
    <w:multiLevelType w:val="hybridMultilevel"/>
    <w:tmpl w:val="F8D6D52A"/>
    <w:lvl w:ilvl="0" w:tplc="B888B1D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21723E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C691F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40CB1"/>
    <w:multiLevelType w:val="hybridMultilevel"/>
    <w:tmpl w:val="477237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C9"/>
    <w:rsid w:val="00002086"/>
    <w:rsid w:val="000053FE"/>
    <w:rsid w:val="000140B8"/>
    <w:rsid w:val="000150A9"/>
    <w:rsid w:val="00020F09"/>
    <w:rsid w:val="00033207"/>
    <w:rsid w:val="000408C7"/>
    <w:rsid w:val="00040C03"/>
    <w:rsid w:val="000641D6"/>
    <w:rsid w:val="0006554A"/>
    <w:rsid w:val="000670B2"/>
    <w:rsid w:val="000753C2"/>
    <w:rsid w:val="00076FF8"/>
    <w:rsid w:val="000A4407"/>
    <w:rsid w:val="000B4195"/>
    <w:rsid w:val="000B5A9B"/>
    <w:rsid w:val="000C10BB"/>
    <w:rsid w:val="000E09A6"/>
    <w:rsid w:val="000F2525"/>
    <w:rsid w:val="00103FBA"/>
    <w:rsid w:val="0011220A"/>
    <w:rsid w:val="00120D50"/>
    <w:rsid w:val="00135754"/>
    <w:rsid w:val="00153CD1"/>
    <w:rsid w:val="001556C3"/>
    <w:rsid w:val="00165BCC"/>
    <w:rsid w:val="001853E9"/>
    <w:rsid w:val="00185F2B"/>
    <w:rsid w:val="00191535"/>
    <w:rsid w:val="001946E8"/>
    <w:rsid w:val="0019503C"/>
    <w:rsid w:val="001970BA"/>
    <w:rsid w:val="001A1344"/>
    <w:rsid w:val="001A1C46"/>
    <w:rsid w:val="001B4C6E"/>
    <w:rsid w:val="001B6A0D"/>
    <w:rsid w:val="001D2B70"/>
    <w:rsid w:val="001E6064"/>
    <w:rsid w:val="001F0D8B"/>
    <w:rsid w:val="001F2337"/>
    <w:rsid w:val="002024E7"/>
    <w:rsid w:val="00205C88"/>
    <w:rsid w:val="002112AB"/>
    <w:rsid w:val="00222C18"/>
    <w:rsid w:val="0022316E"/>
    <w:rsid w:val="0022660A"/>
    <w:rsid w:val="002274E4"/>
    <w:rsid w:val="002329FA"/>
    <w:rsid w:val="00232D16"/>
    <w:rsid w:val="00236F3A"/>
    <w:rsid w:val="00237F2B"/>
    <w:rsid w:val="00241495"/>
    <w:rsid w:val="00241E1F"/>
    <w:rsid w:val="00260312"/>
    <w:rsid w:val="00261D64"/>
    <w:rsid w:val="00266D93"/>
    <w:rsid w:val="00267603"/>
    <w:rsid w:val="00277D75"/>
    <w:rsid w:val="00281F6D"/>
    <w:rsid w:val="00287D0B"/>
    <w:rsid w:val="002A7F04"/>
    <w:rsid w:val="002B5872"/>
    <w:rsid w:val="002C319C"/>
    <w:rsid w:val="00326398"/>
    <w:rsid w:val="00330B64"/>
    <w:rsid w:val="00331552"/>
    <w:rsid w:val="00333944"/>
    <w:rsid w:val="003354D0"/>
    <w:rsid w:val="003437A6"/>
    <w:rsid w:val="00351644"/>
    <w:rsid w:val="00351B9B"/>
    <w:rsid w:val="0036231B"/>
    <w:rsid w:val="00363377"/>
    <w:rsid w:val="00375FFD"/>
    <w:rsid w:val="00380E19"/>
    <w:rsid w:val="00394F20"/>
    <w:rsid w:val="003B305C"/>
    <w:rsid w:val="003B7331"/>
    <w:rsid w:val="003C1498"/>
    <w:rsid w:val="003C39D6"/>
    <w:rsid w:val="003D01DF"/>
    <w:rsid w:val="003E2948"/>
    <w:rsid w:val="003E382C"/>
    <w:rsid w:val="003E7570"/>
    <w:rsid w:val="003F13B7"/>
    <w:rsid w:val="003F354A"/>
    <w:rsid w:val="003F509D"/>
    <w:rsid w:val="003F70C3"/>
    <w:rsid w:val="0040064B"/>
    <w:rsid w:val="00402DBB"/>
    <w:rsid w:val="00410213"/>
    <w:rsid w:val="0041165E"/>
    <w:rsid w:val="0041184C"/>
    <w:rsid w:val="0043363C"/>
    <w:rsid w:val="004408E8"/>
    <w:rsid w:val="00444F92"/>
    <w:rsid w:val="004475A1"/>
    <w:rsid w:val="0045262A"/>
    <w:rsid w:val="00460548"/>
    <w:rsid w:val="004622D0"/>
    <w:rsid w:val="00481762"/>
    <w:rsid w:val="004861D2"/>
    <w:rsid w:val="004870F8"/>
    <w:rsid w:val="004A0105"/>
    <w:rsid w:val="004B4695"/>
    <w:rsid w:val="004B62C4"/>
    <w:rsid w:val="004C029F"/>
    <w:rsid w:val="004D71BE"/>
    <w:rsid w:val="004E2AF0"/>
    <w:rsid w:val="00501D90"/>
    <w:rsid w:val="00510A65"/>
    <w:rsid w:val="0052205F"/>
    <w:rsid w:val="005235CE"/>
    <w:rsid w:val="00526CA7"/>
    <w:rsid w:val="00540A69"/>
    <w:rsid w:val="005457D6"/>
    <w:rsid w:val="00573731"/>
    <w:rsid w:val="00575AC7"/>
    <w:rsid w:val="00576A18"/>
    <w:rsid w:val="00590813"/>
    <w:rsid w:val="005911F1"/>
    <w:rsid w:val="0059216A"/>
    <w:rsid w:val="005A3F5A"/>
    <w:rsid w:val="005B1A07"/>
    <w:rsid w:val="005B31D5"/>
    <w:rsid w:val="005B500B"/>
    <w:rsid w:val="005C1A7A"/>
    <w:rsid w:val="005C5B42"/>
    <w:rsid w:val="005C637C"/>
    <w:rsid w:val="005D32C5"/>
    <w:rsid w:val="005D4723"/>
    <w:rsid w:val="005E41C9"/>
    <w:rsid w:val="005E54BD"/>
    <w:rsid w:val="0062046E"/>
    <w:rsid w:val="006374A9"/>
    <w:rsid w:val="006447B8"/>
    <w:rsid w:val="006453BD"/>
    <w:rsid w:val="0065286E"/>
    <w:rsid w:val="0065447D"/>
    <w:rsid w:val="00657008"/>
    <w:rsid w:val="00666FE3"/>
    <w:rsid w:val="00673AA8"/>
    <w:rsid w:val="00673E1C"/>
    <w:rsid w:val="00682C27"/>
    <w:rsid w:val="00683069"/>
    <w:rsid w:val="00684C0C"/>
    <w:rsid w:val="006A53E2"/>
    <w:rsid w:val="006A7AAA"/>
    <w:rsid w:val="006B4BE7"/>
    <w:rsid w:val="006B6C55"/>
    <w:rsid w:val="006C0EC8"/>
    <w:rsid w:val="006C77C2"/>
    <w:rsid w:val="006D14DC"/>
    <w:rsid w:val="006D4DF8"/>
    <w:rsid w:val="006E067E"/>
    <w:rsid w:val="006E4B2D"/>
    <w:rsid w:val="006E778A"/>
    <w:rsid w:val="006F3B94"/>
    <w:rsid w:val="006F703B"/>
    <w:rsid w:val="00705E48"/>
    <w:rsid w:val="00710FA8"/>
    <w:rsid w:val="00712827"/>
    <w:rsid w:val="007339AE"/>
    <w:rsid w:val="0074017E"/>
    <w:rsid w:val="00761601"/>
    <w:rsid w:val="007620BE"/>
    <w:rsid w:val="00764C8A"/>
    <w:rsid w:val="00770E4F"/>
    <w:rsid w:val="007958B0"/>
    <w:rsid w:val="00796AE1"/>
    <w:rsid w:val="0079726A"/>
    <w:rsid w:val="007A07C5"/>
    <w:rsid w:val="007A1451"/>
    <w:rsid w:val="007A38D5"/>
    <w:rsid w:val="007B5E72"/>
    <w:rsid w:val="007C1CF5"/>
    <w:rsid w:val="007C59CE"/>
    <w:rsid w:val="007D0F7B"/>
    <w:rsid w:val="007D21A0"/>
    <w:rsid w:val="007E0652"/>
    <w:rsid w:val="007E3652"/>
    <w:rsid w:val="0080008C"/>
    <w:rsid w:val="00810623"/>
    <w:rsid w:val="00810852"/>
    <w:rsid w:val="0081164A"/>
    <w:rsid w:val="00821CF4"/>
    <w:rsid w:val="00830163"/>
    <w:rsid w:val="008368C4"/>
    <w:rsid w:val="00861CB0"/>
    <w:rsid w:val="00875148"/>
    <w:rsid w:val="00877697"/>
    <w:rsid w:val="00892A04"/>
    <w:rsid w:val="00893894"/>
    <w:rsid w:val="008A3044"/>
    <w:rsid w:val="008A45F5"/>
    <w:rsid w:val="008B00E8"/>
    <w:rsid w:val="008B0887"/>
    <w:rsid w:val="008B396B"/>
    <w:rsid w:val="008D18A9"/>
    <w:rsid w:val="008E758F"/>
    <w:rsid w:val="008F4C20"/>
    <w:rsid w:val="008F4DF4"/>
    <w:rsid w:val="009065E5"/>
    <w:rsid w:val="00911768"/>
    <w:rsid w:val="00926A7D"/>
    <w:rsid w:val="00944ADB"/>
    <w:rsid w:val="00945793"/>
    <w:rsid w:val="00945BF1"/>
    <w:rsid w:val="00952C73"/>
    <w:rsid w:val="00955AC0"/>
    <w:rsid w:val="0097469F"/>
    <w:rsid w:val="00977BF3"/>
    <w:rsid w:val="00982035"/>
    <w:rsid w:val="009936D9"/>
    <w:rsid w:val="00996ABC"/>
    <w:rsid w:val="009A4691"/>
    <w:rsid w:val="009C035E"/>
    <w:rsid w:val="009C6F21"/>
    <w:rsid w:val="009E02DE"/>
    <w:rsid w:val="009E5AB5"/>
    <w:rsid w:val="00A00688"/>
    <w:rsid w:val="00A152CB"/>
    <w:rsid w:val="00A16218"/>
    <w:rsid w:val="00A34449"/>
    <w:rsid w:val="00A37AFB"/>
    <w:rsid w:val="00A50A81"/>
    <w:rsid w:val="00A5566C"/>
    <w:rsid w:val="00A55EE8"/>
    <w:rsid w:val="00A67E31"/>
    <w:rsid w:val="00A67FE1"/>
    <w:rsid w:val="00A72E62"/>
    <w:rsid w:val="00A77103"/>
    <w:rsid w:val="00A86852"/>
    <w:rsid w:val="00A9236E"/>
    <w:rsid w:val="00A93C7E"/>
    <w:rsid w:val="00AA0454"/>
    <w:rsid w:val="00AA189E"/>
    <w:rsid w:val="00AA37F6"/>
    <w:rsid w:val="00AA485D"/>
    <w:rsid w:val="00AB0F52"/>
    <w:rsid w:val="00AC7B7A"/>
    <w:rsid w:val="00AD5B39"/>
    <w:rsid w:val="00AE6CC2"/>
    <w:rsid w:val="00AF6D6E"/>
    <w:rsid w:val="00B0077C"/>
    <w:rsid w:val="00B049B8"/>
    <w:rsid w:val="00B04EE8"/>
    <w:rsid w:val="00B1128C"/>
    <w:rsid w:val="00B144B6"/>
    <w:rsid w:val="00B326DE"/>
    <w:rsid w:val="00B3357A"/>
    <w:rsid w:val="00B47EBE"/>
    <w:rsid w:val="00B504B0"/>
    <w:rsid w:val="00B67D8E"/>
    <w:rsid w:val="00B71D24"/>
    <w:rsid w:val="00B83E2E"/>
    <w:rsid w:val="00B91DB0"/>
    <w:rsid w:val="00B93D88"/>
    <w:rsid w:val="00B94D10"/>
    <w:rsid w:val="00B96828"/>
    <w:rsid w:val="00BA0CC3"/>
    <w:rsid w:val="00BA4921"/>
    <w:rsid w:val="00BA4F84"/>
    <w:rsid w:val="00BA5642"/>
    <w:rsid w:val="00BB0F84"/>
    <w:rsid w:val="00BB1BF5"/>
    <w:rsid w:val="00BB2FF4"/>
    <w:rsid w:val="00BC2E8B"/>
    <w:rsid w:val="00BC4F94"/>
    <w:rsid w:val="00BD3623"/>
    <w:rsid w:val="00BD557C"/>
    <w:rsid w:val="00BD67BB"/>
    <w:rsid w:val="00BD7785"/>
    <w:rsid w:val="00BE41C2"/>
    <w:rsid w:val="00BF29DB"/>
    <w:rsid w:val="00BF5ADC"/>
    <w:rsid w:val="00C0483F"/>
    <w:rsid w:val="00C115BC"/>
    <w:rsid w:val="00C11F88"/>
    <w:rsid w:val="00C14203"/>
    <w:rsid w:val="00C24336"/>
    <w:rsid w:val="00C32080"/>
    <w:rsid w:val="00C41FD8"/>
    <w:rsid w:val="00C56C6E"/>
    <w:rsid w:val="00C62B1B"/>
    <w:rsid w:val="00C7289D"/>
    <w:rsid w:val="00C734C5"/>
    <w:rsid w:val="00C77B68"/>
    <w:rsid w:val="00C77F13"/>
    <w:rsid w:val="00C85A31"/>
    <w:rsid w:val="00C90BC0"/>
    <w:rsid w:val="00C94DDA"/>
    <w:rsid w:val="00C96061"/>
    <w:rsid w:val="00C97CBA"/>
    <w:rsid w:val="00CA0263"/>
    <w:rsid w:val="00CC584E"/>
    <w:rsid w:val="00CD5D41"/>
    <w:rsid w:val="00CD7717"/>
    <w:rsid w:val="00CF02E2"/>
    <w:rsid w:val="00CF1CDC"/>
    <w:rsid w:val="00CF530C"/>
    <w:rsid w:val="00D0575E"/>
    <w:rsid w:val="00D276F0"/>
    <w:rsid w:val="00D30E09"/>
    <w:rsid w:val="00D43FE7"/>
    <w:rsid w:val="00D453A6"/>
    <w:rsid w:val="00D52624"/>
    <w:rsid w:val="00D54A59"/>
    <w:rsid w:val="00D62097"/>
    <w:rsid w:val="00D6480D"/>
    <w:rsid w:val="00D72B6F"/>
    <w:rsid w:val="00D810AB"/>
    <w:rsid w:val="00D82D40"/>
    <w:rsid w:val="00D87D3F"/>
    <w:rsid w:val="00DA2B80"/>
    <w:rsid w:val="00DB15CD"/>
    <w:rsid w:val="00DB231C"/>
    <w:rsid w:val="00DC32C0"/>
    <w:rsid w:val="00DC706F"/>
    <w:rsid w:val="00DD1066"/>
    <w:rsid w:val="00DE10B6"/>
    <w:rsid w:val="00DE2D3D"/>
    <w:rsid w:val="00DE446F"/>
    <w:rsid w:val="00DE542B"/>
    <w:rsid w:val="00DF06C9"/>
    <w:rsid w:val="00DF5950"/>
    <w:rsid w:val="00E0689A"/>
    <w:rsid w:val="00E0759A"/>
    <w:rsid w:val="00E12017"/>
    <w:rsid w:val="00E12DAA"/>
    <w:rsid w:val="00E146B9"/>
    <w:rsid w:val="00E14E15"/>
    <w:rsid w:val="00E174D3"/>
    <w:rsid w:val="00E22D56"/>
    <w:rsid w:val="00E2387C"/>
    <w:rsid w:val="00E251AD"/>
    <w:rsid w:val="00E30167"/>
    <w:rsid w:val="00E40AB5"/>
    <w:rsid w:val="00E4236B"/>
    <w:rsid w:val="00E453B4"/>
    <w:rsid w:val="00E4797E"/>
    <w:rsid w:val="00E805CB"/>
    <w:rsid w:val="00E87B9C"/>
    <w:rsid w:val="00E9029A"/>
    <w:rsid w:val="00E943FF"/>
    <w:rsid w:val="00E95A29"/>
    <w:rsid w:val="00EA52F1"/>
    <w:rsid w:val="00EA6892"/>
    <w:rsid w:val="00EB5C45"/>
    <w:rsid w:val="00EB7E84"/>
    <w:rsid w:val="00EC3189"/>
    <w:rsid w:val="00EC49EE"/>
    <w:rsid w:val="00EC724B"/>
    <w:rsid w:val="00ED0187"/>
    <w:rsid w:val="00EE0749"/>
    <w:rsid w:val="00EF0474"/>
    <w:rsid w:val="00EF3F42"/>
    <w:rsid w:val="00EF5943"/>
    <w:rsid w:val="00F06B37"/>
    <w:rsid w:val="00F112CF"/>
    <w:rsid w:val="00F3098C"/>
    <w:rsid w:val="00F32BF4"/>
    <w:rsid w:val="00F33E8A"/>
    <w:rsid w:val="00F42F4F"/>
    <w:rsid w:val="00F55220"/>
    <w:rsid w:val="00F66E2B"/>
    <w:rsid w:val="00F679FB"/>
    <w:rsid w:val="00F67FAE"/>
    <w:rsid w:val="00F91D0D"/>
    <w:rsid w:val="00F92564"/>
    <w:rsid w:val="00F93B71"/>
    <w:rsid w:val="00F97267"/>
    <w:rsid w:val="00FA74E5"/>
    <w:rsid w:val="00FA7D6F"/>
    <w:rsid w:val="00FB5622"/>
    <w:rsid w:val="00FD367D"/>
    <w:rsid w:val="00FE23B7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92BA1"/>
  <w15:docId w15:val="{1E3FD46C-8E48-4FED-ABD4-4E5D91BD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06C9"/>
    <w:pPr>
      <w:ind w:left="720"/>
      <w:contextualSpacing/>
    </w:pPr>
  </w:style>
  <w:style w:type="paragraph" w:styleId="a4">
    <w:name w:val="No Spacing"/>
    <w:uiPriority w:val="1"/>
    <w:qFormat/>
    <w:rsid w:val="007339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62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6231B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6231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2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7">
    <w:name w:val="Table Grid"/>
    <w:basedOn w:val="a1"/>
    <w:uiPriority w:val="39"/>
    <w:rsid w:val="005B1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E12017"/>
  </w:style>
  <w:style w:type="paragraph" w:customStyle="1" w:styleId="c4">
    <w:name w:val="c4"/>
    <w:basedOn w:val="a"/>
    <w:rsid w:val="00E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59"/>
    <w:rsid w:val="00A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8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2D40"/>
  </w:style>
  <w:style w:type="paragraph" w:styleId="ab">
    <w:name w:val="footer"/>
    <w:basedOn w:val="a"/>
    <w:link w:val="ac"/>
    <w:uiPriority w:val="99"/>
    <w:unhideWhenUsed/>
    <w:rsid w:val="00D8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2D40"/>
  </w:style>
  <w:style w:type="paragraph" w:customStyle="1" w:styleId="s16">
    <w:name w:val="s_16"/>
    <w:basedOn w:val="a"/>
    <w:rsid w:val="00400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DC706F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1B9B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DE2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6C18B-ECC5-4D6B-BCC5-FA4796D8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10</Pages>
  <Words>1618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2024-10-26T18:08:00Z</dcterms:created>
  <dcterms:modified xsi:type="dcterms:W3CDTF">2025-11-01T07:21:00Z</dcterms:modified>
</cp:coreProperties>
</file>